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481" w14:textId="5B17EFB4" w:rsidR="004A315A" w:rsidRDefault="004A315A">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Content>
        <w:p w14:paraId="53A803C2" w14:textId="2598571C" w:rsidR="002217C7" w:rsidRDefault="002217C7">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FA51718" id="Group 1" o:spid="_x0000_s1026"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adj="18883" fillcolor="#5b9bd5 [3204]" stroked="f" strokeweight="1pt">
                      <v:textbox inset=",0,14.4pt,0">
                        <w:txbxContent>
                          <w:p w14:paraId="758D54DB" w14:textId="0FE11BCE" w:rsidR="002217C7" w:rsidRDefault="009F295F">
                            <w:pPr>
                              <w:pStyle w:val="NoSpacing"/>
                              <w:jc w:val="right"/>
                              <w:rPr>
                                <w:color w:val="FFFFFF" w:themeColor="background1"/>
                                <w:sz w:val="28"/>
                                <w:szCs w:val="28"/>
                              </w:rPr>
                            </w:pPr>
                            <w:r>
                              <w:rPr>
                                <w:color w:val="FFFFFF" w:themeColor="background1"/>
                                <w:sz w:val="28"/>
                                <w:szCs w:val="28"/>
                              </w:rPr>
                              <w:t>2023-24</w:t>
                            </w:r>
                          </w:p>
                        </w:txbxContent>
                      </v:textbox>
                    </v:shape>
                    <v:group id="Group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AF7C6" w14:textId="57EE8500" w:rsidR="002217C7" w:rsidRDefault="0000000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6A37ED">
                                      <w:rPr>
                                        <w:rFonts w:asciiTheme="majorHAnsi" w:eastAsiaTheme="majorEastAsia" w:hAnsiTheme="majorHAnsi" w:cstheme="majorBidi"/>
                                        <w:color w:val="262626" w:themeColor="text1" w:themeTint="D9"/>
                                        <w:sz w:val="72"/>
                                        <w:szCs w:val="72"/>
                                      </w:rPr>
                                      <w:t>Geography</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000000">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76C8807" id="_x0000_t202" coordsize="21600,21600" o:spt="202" path="m,l,21600r21600,l21600,xe">
                    <v:stroke joinstyle="miter"/>
                    <v:path gradientshapeok="t" o:connecttype="rect"/>
                  </v:shapetype>
                  <v:shape id="Text Box 33" o:spid="_x0000_s1055" type="#_x0000_t202"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filled="f" stroked="f" strokeweight=".5pt">
                    <v:textbox style="mso-fit-shape-to-text:t" inset="0,0,0,0">
                      <w:txbxContent>
                        <w:p w14:paraId="072AF7C6" w14:textId="57EE8500" w:rsidR="002217C7" w:rsidRDefault="006A37E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olor w:val="262626" w:themeColor="text1" w:themeTint="D9"/>
                                  <w:sz w:val="72"/>
                                  <w:szCs w:val="72"/>
                                </w:rPr>
                                <w:t>Geography</w:t>
                              </w:r>
                              <w:r w:rsidR="002217C7">
                                <w:rPr>
                                  <w:rFonts w:asciiTheme="majorHAnsi" w:eastAsiaTheme="majorEastAsia" w:hAnsiTheme="majorHAnsi" w:cstheme="majorBidi"/>
                                  <w:color w:val="262626" w:themeColor="text1" w:themeTint="D9"/>
                                  <w:sz w:val="72"/>
                                  <w:szCs w:val="72"/>
                                </w:rPr>
                                <w:t xml:space="preserve"> Policy</w:t>
                              </w:r>
                            </w:sdtContent>
                          </w:sdt>
                        </w:p>
                        <w:p w14:paraId="16701158" w14:textId="64EE884E" w:rsidR="002217C7" w:rsidRPr="009F295F" w:rsidRDefault="006A37ED">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14:paraId="044304CF" w14:textId="0500A69E" w:rsidR="002217C7" w:rsidRDefault="009F295F">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8E327C2" id="Text Box 32" o:spid="_x0000_s1056" type="#_x0000_t20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filled="f" stroked="f" strokeweight=".5pt">
                    <v:textbox style="mso-fit-shape-to-text:t" inset="0,0,0,0">
                      <w:txbxContent>
                        <w:p w14:paraId="74B47B01" w14:textId="190BA0C3" w:rsidR="002217C7" w:rsidRDefault="002217C7" w:rsidP="009F295F">
                          <w:pPr>
                            <w:pStyle w:val="NoSpacing"/>
                            <w:jc w:val="right"/>
                            <w:rPr>
                              <w:color w:val="5B9BD5" w:themeColor="accent1"/>
                              <w:sz w:val="26"/>
                              <w:szCs w:val="26"/>
                            </w:rPr>
                          </w:pPr>
                          <w:r>
                            <w:rPr>
                              <w:color w:val="5B9BD5" w:themeColor="accent1"/>
                              <w:sz w:val="26"/>
                              <w:szCs w:val="26"/>
                            </w:rPr>
                            <w:t>Executive Headteacher</w:t>
                          </w:r>
                        </w:p>
                        <w:p w14:paraId="79EF5757" w14:textId="4F874203" w:rsidR="002217C7" w:rsidRDefault="002217C7" w:rsidP="009F295F">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sz="4" w:space="0" w:color="auto"/>
              <w:left w:val="single" w:sz="4" w:space="0" w:color="auto"/>
              <w:bottom w:val="single" w:sz="4" w:space="0" w:color="auto"/>
              <w:right w:val="single" w:sz="4" w:space="0" w:color="auto"/>
            </w:tcBorders>
            <w:hideMark/>
          </w:tcPr>
          <w:p w14:paraId="6259EA8B" w14:textId="77777777" w:rsidR="00A17E37" w:rsidRDefault="00A17E37">
            <w:pPr>
              <w:pStyle w:val="Header"/>
              <w:jc w:val="center"/>
              <w:rPr>
                <w:rFonts w:ascii="Comic Sans MS" w:hAnsi="Comic Sans MS"/>
                <w:b/>
                <w:sz w:val="18"/>
                <w:szCs w:val="18"/>
              </w:rPr>
            </w:pPr>
            <w:r>
              <w:rPr>
                <w:rFonts w:ascii="Comic Sans MS" w:hAnsi="Comic Sans MS"/>
                <w:b/>
                <w:sz w:val="18"/>
                <w:szCs w:val="18"/>
              </w:rPr>
              <w:lastRenderedPageBreak/>
              <w:t>Version</w:t>
            </w:r>
          </w:p>
        </w:tc>
        <w:tc>
          <w:tcPr>
            <w:tcW w:w="4567" w:type="dxa"/>
            <w:tcBorders>
              <w:top w:val="single" w:sz="4" w:space="0" w:color="auto"/>
              <w:left w:val="single" w:sz="4" w:space="0" w:color="auto"/>
              <w:bottom w:val="single" w:sz="4" w:space="0" w:color="auto"/>
              <w:right w:val="single" w:sz="4" w:space="0" w:color="auto"/>
            </w:tcBorders>
            <w:hideMark/>
          </w:tcPr>
          <w:p w14:paraId="2E87CE15" w14:textId="77777777" w:rsidR="00A17E37" w:rsidRDefault="00A17E3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4CE9B4FD"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sz="4" w:space="0" w:color="auto"/>
              <w:left w:val="single" w:sz="4" w:space="0" w:color="auto"/>
              <w:bottom w:val="single" w:sz="4" w:space="0" w:color="auto"/>
              <w:right w:val="single" w:sz="4" w:space="0" w:color="auto"/>
            </w:tcBorders>
            <w:hideMark/>
          </w:tcPr>
          <w:p w14:paraId="3CD13DC7" w14:textId="07FE336E" w:rsidR="00A17E37" w:rsidRDefault="000B52E9">
            <w:pPr>
              <w:pStyle w:val="Header"/>
              <w:jc w:val="center"/>
              <w:rPr>
                <w:rFonts w:ascii="Comic Sans MS" w:hAnsi="Comic Sans MS"/>
                <w:sz w:val="18"/>
                <w:szCs w:val="18"/>
              </w:rPr>
            </w:pPr>
            <w:r>
              <w:rPr>
                <w:rFonts w:ascii="Comic Sans MS" w:hAnsi="Comic Sans MS"/>
                <w:sz w:val="18"/>
                <w:szCs w:val="18"/>
              </w:rPr>
              <w:t>September 23</w:t>
            </w:r>
          </w:p>
        </w:tc>
      </w:tr>
      <w:tr w:rsidR="00A17E37" w14:paraId="62CB58EE" w14:textId="77777777">
        <w:trPr>
          <w:trHeight w:val="217"/>
        </w:trPr>
        <w:tc>
          <w:tcPr>
            <w:tcW w:w="4567" w:type="dxa"/>
            <w:tcBorders>
              <w:top w:val="single" w:sz="4" w:space="0" w:color="auto"/>
              <w:left w:val="single" w:sz="4" w:space="0" w:color="auto"/>
              <w:bottom w:val="single" w:sz="4" w:space="0" w:color="auto"/>
              <w:right w:val="single" w:sz="4" w:space="0" w:color="auto"/>
            </w:tcBorders>
            <w:hideMark/>
          </w:tcPr>
          <w:p w14:paraId="0D831E7B" w14:textId="77777777" w:rsidR="00A17E37" w:rsidRDefault="00A17E3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sz="4" w:space="0" w:color="auto"/>
              <w:left w:val="single" w:sz="4" w:space="0" w:color="auto"/>
              <w:bottom w:val="single" w:sz="4" w:space="0" w:color="auto"/>
              <w:right w:val="single" w:sz="4" w:space="0" w:color="auto"/>
            </w:tcBorders>
            <w:hideMark/>
          </w:tcPr>
          <w:p w14:paraId="7A351DF6" w14:textId="1DA2012B" w:rsidR="00A17E37" w:rsidRDefault="000B52E9">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2E1F9853"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sz="4" w:space="0" w:color="auto"/>
              <w:left w:val="single" w:sz="4" w:space="0" w:color="auto"/>
              <w:bottom w:val="single" w:sz="4" w:space="0" w:color="auto"/>
              <w:right w:val="single" w:sz="4" w:space="0" w:color="auto"/>
            </w:tcBorders>
            <w:hideMark/>
          </w:tcPr>
          <w:p w14:paraId="0D237748"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sz="4" w:space="0" w:color="auto"/>
              <w:left w:val="single" w:sz="4" w:space="0" w:color="auto"/>
              <w:bottom w:val="single" w:sz="4" w:space="0" w:color="auto"/>
              <w:right w:val="single" w:sz="4" w:space="0" w:color="auto"/>
            </w:tcBorders>
            <w:hideMark/>
          </w:tcPr>
          <w:p w14:paraId="36DAFCF1"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sz="4" w:space="0" w:color="auto"/>
              <w:left w:val="single" w:sz="4" w:space="0" w:color="auto"/>
              <w:bottom w:val="single" w:sz="4" w:space="0" w:color="auto"/>
              <w:right w:val="single" w:sz="4" w:space="0" w:color="auto"/>
            </w:tcBorders>
            <w:hideMark/>
          </w:tcPr>
          <w:p w14:paraId="0A266892" w14:textId="77777777" w:rsidR="00A17E37" w:rsidRDefault="00A17E37">
            <w:pPr>
              <w:pStyle w:val="Header"/>
              <w:jc w:val="center"/>
              <w:rPr>
                <w:rFonts w:ascii="Comic Sans MS" w:hAnsi="Comic Sans MS"/>
                <w:sz w:val="18"/>
                <w:szCs w:val="18"/>
              </w:rPr>
            </w:pPr>
            <w:r>
              <w:rPr>
                <w:rFonts w:ascii="Comic Sans MS" w:hAnsi="Comic Sans MS"/>
                <w:sz w:val="18"/>
                <w:szCs w:val="18"/>
              </w:rPr>
              <w:t xml:space="preserve">Academy Council </w:t>
            </w:r>
          </w:p>
        </w:tc>
      </w:tr>
    </w:tbl>
    <w:p w14:paraId="3EF09595" w14:textId="77777777" w:rsidR="000B52E9" w:rsidRDefault="000B52E9" w:rsidP="00A17E37">
      <w:pPr>
        <w:rPr>
          <w:rFonts w:ascii="Comic Sans MS" w:hAnsi="Comic Sans MS"/>
          <w:b/>
          <w:sz w:val="24"/>
          <w:szCs w:val="24"/>
          <w:u w:val="single"/>
        </w:rPr>
      </w:pPr>
    </w:p>
    <w:p w14:paraId="6AF8C452" w14:textId="77777777" w:rsidR="00E84F7E" w:rsidRDefault="00E84F7E" w:rsidP="00A17E37">
      <w:pPr>
        <w:rPr>
          <w:rFonts w:ascii="Comic Sans MS" w:hAnsi="Comic Sans MS"/>
          <w:b/>
          <w:u w:val="single"/>
        </w:rPr>
      </w:pPr>
      <w:r>
        <w:rPr>
          <w:rFonts w:ascii="Comic Sans MS" w:hAnsi="Comic Sans MS"/>
          <w:b/>
          <w:u w:val="single"/>
        </w:rPr>
        <w:t>Contents:</w:t>
      </w:r>
    </w:p>
    <w:p w14:paraId="7D5571D3" w14:textId="23D90ED7" w:rsidR="0005641A"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Purpose</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 xml:space="preserve">Page </w:t>
      </w:r>
      <w:r w:rsidR="008C6D03">
        <w:rPr>
          <w:rFonts w:ascii="Comic Sans MS" w:hAnsi="Comic Sans MS"/>
          <w:bCs/>
        </w:rPr>
        <w:t>1</w:t>
      </w:r>
    </w:p>
    <w:p w14:paraId="4AF44C94" w14:textId="70657A9B" w:rsidR="00E84F7E" w:rsidRPr="0005641A" w:rsidRDefault="00E84F7E" w:rsidP="0005641A">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8C6D03">
        <w:rPr>
          <w:rFonts w:ascii="Comic Sans MS" w:hAnsi="Comic Sans MS"/>
          <w:bCs/>
        </w:rPr>
        <w:t xml:space="preserve"> </w:t>
      </w:r>
      <w:r w:rsidR="00FB4BCA">
        <w:rPr>
          <w:rFonts w:ascii="Comic Sans MS" w:hAnsi="Comic Sans MS"/>
          <w:bCs/>
        </w:rPr>
        <w:t>1</w:t>
      </w:r>
    </w:p>
    <w:p w14:paraId="23F5A440" w14:textId="769A2D77" w:rsidR="00E84F7E" w:rsidRPr="0005641A" w:rsidRDefault="00EF3564" w:rsidP="0005641A">
      <w:pPr>
        <w:pStyle w:val="ListParagraph"/>
        <w:numPr>
          <w:ilvl w:val="0"/>
          <w:numId w:val="16"/>
        </w:numPr>
        <w:spacing w:after="0"/>
        <w:rPr>
          <w:rFonts w:ascii="Comic Sans MS" w:hAnsi="Comic Sans MS"/>
          <w:bCs/>
        </w:rPr>
      </w:pPr>
      <w:r>
        <w:rPr>
          <w:rFonts w:ascii="Comic Sans MS" w:hAnsi="Comic Sans MS"/>
          <w:bCs/>
        </w:rPr>
        <w:t xml:space="preserve">Science </w:t>
      </w:r>
      <w:r w:rsidR="00E84F7E" w:rsidRPr="0005641A">
        <w:rPr>
          <w:rFonts w:ascii="Comic Sans MS" w:hAnsi="Comic Sans MS"/>
          <w:bCs/>
        </w:rPr>
        <w:t>Aims</w:t>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r>
      <w:r w:rsidR="0005641A" w:rsidRPr="0005641A">
        <w:rPr>
          <w:rFonts w:ascii="Comic Sans MS" w:hAnsi="Comic Sans MS"/>
          <w:bCs/>
        </w:rPr>
        <w:tab/>
        <w:t>Page</w:t>
      </w:r>
      <w:r w:rsidR="000F0683">
        <w:rPr>
          <w:rFonts w:ascii="Comic Sans MS" w:hAnsi="Comic Sans MS"/>
          <w:bCs/>
        </w:rPr>
        <w:t xml:space="preserve"> 2</w:t>
      </w:r>
    </w:p>
    <w:p w14:paraId="3A8D21B2" w14:textId="73A90B1B" w:rsidR="00E84F7E" w:rsidRPr="00A4296D" w:rsidRDefault="00E84F7E" w:rsidP="00A4296D">
      <w:pPr>
        <w:pStyle w:val="ListParagraph"/>
        <w:numPr>
          <w:ilvl w:val="0"/>
          <w:numId w:val="16"/>
        </w:numPr>
        <w:spacing w:after="0"/>
        <w:rPr>
          <w:rFonts w:ascii="Comic Sans MS" w:hAnsi="Comic Sans MS"/>
          <w:bCs/>
        </w:rPr>
      </w:pPr>
      <w:r w:rsidRPr="0005641A">
        <w:rPr>
          <w:rFonts w:ascii="Comic Sans MS" w:hAnsi="Comic Sans MS"/>
          <w:bCs/>
        </w:rPr>
        <w:t>Curriculum Drivers</w:t>
      </w:r>
      <w:r w:rsidR="0005641A" w:rsidRPr="0005641A">
        <w:rPr>
          <w:rFonts w:ascii="Comic Sans MS" w:hAnsi="Comic Sans MS"/>
          <w:bCs/>
        </w:rPr>
        <w:tab/>
      </w:r>
      <w:r w:rsidR="0005641A" w:rsidRPr="0005641A">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r>
      <w:r w:rsidR="0005641A" w:rsidRPr="00A4296D">
        <w:rPr>
          <w:rFonts w:ascii="Comic Sans MS" w:hAnsi="Comic Sans MS"/>
          <w:bCs/>
        </w:rPr>
        <w:tab/>
        <w:t>Page</w:t>
      </w:r>
      <w:r w:rsidR="00794E48" w:rsidRPr="00A4296D">
        <w:rPr>
          <w:rFonts w:ascii="Comic Sans MS" w:hAnsi="Comic Sans MS"/>
          <w:bCs/>
        </w:rPr>
        <w:t xml:space="preserve"> </w:t>
      </w:r>
      <w:r w:rsidR="00A4296D" w:rsidRPr="00A4296D">
        <w:rPr>
          <w:rFonts w:ascii="Comic Sans MS" w:hAnsi="Comic Sans MS"/>
          <w:bCs/>
        </w:rPr>
        <w:t>3</w:t>
      </w:r>
    </w:p>
    <w:p w14:paraId="60781CE2" w14:textId="20C3E924" w:rsidR="00EF3564" w:rsidRPr="00E02BEE" w:rsidRDefault="00E02BEE" w:rsidP="4164F709">
      <w:pPr>
        <w:pStyle w:val="ListParagraph"/>
        <w:numPr>
          <w:ilvl w:val="0"/>
          <w:numId w:val="16"/>
        </w:numPr>
        <w:spacing w:after="0"/>
        <w:rPr>
          <w:rFonts w:ascii="Comic Sans MS" w:hAnsi="Comic Sans MS"/>
        </w:rPr>
      </w:pPr>
      <w:r w:rsidRPr="4164F709">
        <w:rPr>
          <w:rFonts w:ascii="Comic Sans MS" w:hAnsi="Comic Sans MS"/>
        </w:rPr>
        <w:t xml:space="preserve">The Science </w:t>
      </w:r>
      <w:r w:rsidR="00A4296D" w:rsidRPr="4164F709">
        <w:rPr>
          <w:rFonts w:ascii="Comic Sans MS" w:hAnsi="Comic Sans MS"/>
        </w:rPr>
        <w:t>Airedale Curriculu</w:t>
      </w:r>
      <w:r w:rsidRPr="4164F709">
        <w:rPr>
          <w:rFonts w:ascii="Comic Sans MS" w:hAnsi="Comic Sans MS"/>
        </w:rPr>
        <w:t>m</w:t>
      </w:r>
      <w:r>
        <w:tab/>
      </w:r>
      <w:r>
        <w:tab/>
      </w:r>
      <w:r>
        <w:tab/>
      </w:r>
      <w:r>
        <w:tab/>
      </w:r>
      <w:r w:rsidR="5FE43365" w:rsidRPr="4164F709">
        <w:rPr>
          <w:rFonts w:ascii="Comic Sans MS" w:hAnsi="Comic Sans MS"/>
        </w:rPr>
        <w:t xml:space="preserve">           Pag</w:t>
      </w:r>
      <w:r w:rsidRPr="4164F709">
        <w:rPr>
          <w:rFonts w:ascii="Comic Sans MS" w:hAnsi="Comic Sans MS"/>
        </w:rPr>
        <w:t>e</w:t>
      </w:r>
      <w:r w:rsidR="315058BE" w:rsidRPr="4164F709">
        <w:rPr>
          <w:rFonts w:ascii="Comic Sans MS" w:hAnsi="Comic Sans MS"/>
        </w:rPr>
        <w:t xml:space="preserve"> </w:t>
      </w:r>
      <w:r w:rsidRPr="4164F709">
        <w:rPr>
          <w:rFonts w:ascii="Comic Sans MS" w:hAnsi="Comic Sans MS"/>
        </w:rPr>
        <w:t>4</w:t>
      </w:r>
      <w:r w:rsidR="00A4296D" w:rsidRPr="4164F709">
        <w:rPr>
          <w:rFonts w:ascii="Comic Sans MS" w:hAnsi="Comic Sans MS"/>
        </w:rPr>
        <w:t xml:space="preserve">             </w:t>
      </w:r>
    </w:p>
    <w:p w14:paraId="2DB43F7A" w14:textId="09EFFDF7" w:rsidR="00E02BEE" w:rsidRDefault="00E02BEE" w:rsidP="0005641A">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14:paraId="618FA889" w14:textId="66AB3B54" w:rsidR="00E84F7E" w:rsidRPr="009322B5" w:rsidRDefault="00E02BEE" w:rsidP="009322B5">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14:paraId="3CD8548C" w14:textId="6BE77482" w:rsidR="00E84F7E" w:rsidRDefault="00E84F7E" w:rsidP="0005641A">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0005641A" w:rsidRPr="0005641A">
        <w:rPr>
          <w:rFonts w:ascii="Comic Sans MS" w:hAnsi="Comic Sans MS"/>
          <w:bCs/>
        </w:rPr>
        <w:tab/>
      </w:r>
      <w:r w:rsidR="0005641A" w:rsidRPr="0005641A">
        <w:rPr>
          <w:rFonts w:ascii="Comic Sans MS" w:hAnsi="Comic Sans MS"/>
          <w:bCs/>
        </w:rPr>
        <w:tab/>
        <w:t>Page</w:t>
      </w:r>
      <w:r w:rsidR="00D4518A">
        <w:rPr>
          <w:rFonts w:ascii="Comic Sans MS" w:hAnsi="Comic Sans MS"/>
          <w:bCs/>
        </w:rPr>
        <w:t xml:space="preserve"> 8</w:t>
      </w:r>
    </w:p>
    <w:p w14:paraId="21506E41" w14:textId="748899B5" w:rsidR="0005641A" w:rsidRPr="0005641A" w:rsidRDefault="0005641A" w:rsidP="0005641A">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t>Page</w:t>
      </w:r>
      <w:r w:rsidR="00D4518A">
        <w:rPr>
          <w:rFonts w:ascii="Comic Sans MS" w:hAnsi="Comic Sans MS"/>
          <w:bCs/>
        </w:rPr>
        <w:t xml:space="preserve"> 9</w:t>
      </w:r>
    </w:p>
    <w:p w14:paraId="17429D99" w14:textId="77777777" w:rsidR="00983EB9" w:rsidRDefault="00983EB9" w:rsidP="00A17E37">
      <w:pPr>
        <w:rPr>
          <w:rFonts w:ascii="Comic Sans MS" w:hAnsi="Comic Sans MS"/>
          <w:b/>
          <w:u w:val="single"/>
        </w:rPr>
      </w:pPr>
    </w:p>
    <w:p w14:paraId="3C88AB48" w14:textId="15FFF40F" w:rsidR="00EC6BC1" w:rsidRPr="00E84F7E" w:rsidRDefault="00EC6BC1" w:rsidP="00A17E37">
      <w:pPr>
        <w:rPr>
          <w:rFonts w:ascii="Comic Sans MS" w:hAnsi="Comic Sans MS"/>
          <w:b/>
          <w:u w:val="single"/>
        </w:rPr>
      </w:pPr>
      <w:r w:rsidRPr="00E84F7E">
        <w:rPr>
          <w:rFonts w:ascii="Comic Sans MS" w:hAnsi="Comic Sans MS"/>
          <w:b/>
          <w:u w:val="single"/>
        </w:rPr>
        <w:t>Purpose</w:t>
      </w:r>
    </w:p>
    <w:p w14:paraId="063AAFEF" w14:textId="77777777" w:rsidR="00EC6BC1" w:rsidRPr="00E84F7E" w:rsidRDefault="00EC6BC1" w:rsidP="00973A1B">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r:id="rId12" w:history="1">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r:id="rId13" w:history="1">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14:paraId="147C1069" w14:textId="77777777" w:rsidR="00EC6BC1" w:rsidRPr="00E84F7E" w:rsidRDefault="00EC6BC1" w:rsidP="00973A1B">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r:id="rId14" w:history="1">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r:id="rId15" w:history="1">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r:id="rId16" w:history="1">
        <w:r w:rsidRPr="00E84F7E">
          <w:rPr>
            <w:rStyle w:val="Hyperlink"/>
            <w:rFonts w:ascii="Comic Sans MS" w:hAnsi="Comic Sans MS" w:cstheme="majorHAnsi"/>
          </w:rPr>
          <w:t>Governance Handbook</w:t>
        </w:r>
      </w:hyperlink>
      <w:r w:rsidRPr="00E84F7E">
        <w:rPr>
          <w:rFonts w:ascii="Comic Sans MS" w:hAnsi="Comic Sans MS" w:cstheme="majorHAnsi"/>
        </w:rPr>
        <w:t>.</w:t>
      </w:r>
    </w:p>
    <w:p w14:paraId="7685CDF2" w14:textId="6CA50F1C" w:rsidR="00EC6BC1" w:rsidRPr="00E84F7E" w:rsidRDefault="00EC6BC1" w:rsidP="00973A1B">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r:id="rId17" w:history="1">
        <w:r w:rsidRPr="00E84F7E">
          <w:rPr>
            <w:rStyle w:val="Hyperlink"/>
            <w:rFonts w:ascii="Comic Sans MS" w:hAnsi="Comic Sans MS" w:cstheme="majorHAnsi"/>
          </w:rPr>
          <w:t>Early Years Foundation Stage (EYFS) statutory framework</w:t>
        </w:r>
      </w:hyperlink>
    </w:p>
    <w:p w14:paraId="4892EDDA" w14:textId="77777777" w:rsidR="00EC6BC1" w:rsidRPr="00E84F7E" w:rsidRDefault="00EC6BC1" w:rsidP="00A17E37">
      <w:pPr>
        <w:rPr>
          <w:rFonts w:ascii="Comic Sans MS" w:hAnsi="Comic Sans MS"/>
          <w:b/>
          <w:sz w:val="24"/>
          <w:szCs w:val="24"/>
          <w:u w:val="single"/>
        </w:rPr>
      </w:pPr>
    </w:p>
    <w:p w14:paraId="6520F306" w14:textId="33855FCE" w:rsidR="008C6D03" w:rsidRPr="008C6D03" w:rsidRDefault="00A17E37" w:rsidP="008C6D03">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00973A1B" w:rsidRP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00973A1B" w:rsidRP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00973A1B" w:rsidRPr="00973A1B">
        <w:rPr>
          <w:rFonts w:ascii="Comic Sans MS" w:hAnsi="Comic Sans MS" w:cs="Arial"/>
          <w:color w:val="0B0C0C"/>
          <w:sz w:val="22"/>
          <w:szCs w:val="22"/>
        </w:rPr>
        <w:t xml:space="preserve">curriculum which promotes the spiritual, moral, cultural, </w:t>
      </w:r>
      <w:proofErr w:type="gramStart"/>
      <w:r w:rsidR="00973A1B" w:rsidRPr="00973A1B">
        <w:rPr>
          <w:rFonts w:ascii="Comic Sans MS" w:hAnsi="Comic Sans MS" w:cs="Arial"/>
          <w:color w:val="0B0C0C"/>
          <w:sz w:val="22"/>
          <w:szCs w:val="22"/>
        </w:rPr>
        <w:t>mental</w:t>
      </w:r>
      <w:proofErr w:type="gramEnd"/>
      <w:r w:rsidR="00973A1B" w:rsidRP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00973A1B" w:rsidRP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00973A1B" w:rsidRPr="00973A1B">
        <w:rPr>
          <w:rFonts w:ascii="Comic Sans MS" w:hAnsi="Comic Sans MS" w:cs="Arial"/>
          <w:color w:val="0B0C0C"/>
          <w:sz w:val="22"/>
          <w:szCs w:val="22"/>
          <w:shd w:val="clear" w:color="auto" w:fill="FFFFFF"/>
        </w:rPr>
        <w:t xml:space="preserve"> </w:t>
      </w:r>
    </w:p>
    <w:p w14:paraId="3C95EC09" w14:textId="30A74DA7" w:rsidR="00973A1B" w:rsidRPr="008C6D03" w:rsidRDefault="000F0683" w:rsidP="008C6D03">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14:paraId="5CEA2643" w14:textId="5E87E790" w:rsidR="00F813BD" w:rsidRPr="000F0683" w:rsidRDefault="00973A1B" w:rsidP="000F0683">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lastRenderedPageBreak/>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000F0683" w:rsidRPr="008C6D0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000F0683" w:rsidRPr="008C6D03">
        <w:rPr>
          <w:rFonts w:ascii="Comic Sans MS" w:hAnsi="Comic Sans MS" w:cs="Arial"/>
          <w:color w:val="0B0C0C"/>
          <w:sz w:val="22"/>
          <w:szCs w:val="22"/>
        </w:rPr>
        <w:t>said, and</w:t>
      </w:r>
      <w:proofErr w:type="gramEnd"/>
      <w:r w:rsidR="000F0683" w:rsidRPr="008C6D03">
        <w:rPr>
          <w:rFonts w:ascii="Comic Sans MS" w:hAnsi="Comic Sans MS" w:cs="Arial"/>
          <w:color w:val="0B0C0C"/>
          <w:sz w:val="22"/>
          <w:szCs w:val="22"/>
        </w:rPr>
        <w:t xml:space="preserve"> helps engender an appreciation of human creativity and achievement.</w:t>
      </w:r>
    </w:p>
    <w:p w14:paraId="24CE195D" w14:textId="77777777" w:rsidR="006A37ED" w:rsidRPr="006A37ED" w:rsidRDefault="006A37ED" w:rsidP="006A37ED">
      <w:pPr>
        <w:shd w:val="clear" w:color="auto" w:fill="FFFFFF"/>
        <w:spacing w:after="100" w:afterAutospacing="1" w:line="240" w:lineRule="auto"/>
        <w:rPr>
          <w:rFonts w:ascii="Comic Sans MS" w:eastAsia="Times New Roman" w:hAnsi="Comic Sans MS" w:cs="Arial"/>
          <w:color w:val="212529"/>
          <w:u w:val="single"/>
          <w:lang w:eastAsia="en-GB"/>
        </w:rPr>
      </w:pPr>
      <w:r w:rsidRPr="006A37ED">
        <w:rPr>
          <w:rFonts w:ascii="Comic Sans MS" w:eastAsia="Times New Roman" w:hAnsi="Comic Sans MS" w:cs="Arial"/>
          <w:b/>
          <w:bCs/>
          <w:color w:val="212529"/>
          <w:u w:val="single"/>
          <w:lang w:eastAsia="en-GB"/>
        </w:rPr>
        <w:t>Subject Leader: Mrs Clarke</w:t>
      </w:r>
    </w:p>
    <w:p w14:paraId="11AFC6BA" w14:textId="77777777" w:rsidR="006A37ED" w:rsidRPr="006A37ED" w:rsidRDefault="006A37ED" w:rsidP="006A37ED">
      <w:pPr>
        <w:pStyle w:val="NormalWeb"/>
        <w:shd w:val="clear" w:color="auto" w:fill="FFFFFF"/>
        <w:spacing w:before="0" w:beforeAutospacing="0"/>
        <w:rPr>
          <w:rFonts w:ascii="Arial" w:hAnsi="Arial" w:cs="Arial"/>
          <w:color w:val="212529"/>
          <w:sz w:val="22"/>
          <w:szCs w:val="22"/>
        </w:rPr>
      </w:pPr>
      <w:r w:rsidRPr="006A37ED">
        <w:rPr>
          <w:rFonts w:ascii="Comic Sans MS" w:hAnsi="Comic Sans MS" w:cs="Arial"/>
          <w:color w:val="212529"/>
          <w:sz w:val="22"/>
          <w:szCs w:val="22"/>
        </w:rPr>
        <w:t xml:space="preserve">Geography at Airedale Junior School allows our children to </w:t>
      </w:r>
      <w:r w:rsidRPr="006A37ED">
        <w:rPr>
          <w:rFonts w:ascii="Comic Sans MS" w:hAnsi="Comic Sans MS" w:cs="Calibri"/>
          <w:sz w:val="22"/>
          <w:szCs w:val="22"/>
        </w:rPr>
        <w:t xml:space="preserve">develop their use of geographical knowledge and understanding, </w:t>
      </w:r>
      <w:proofErr w:type="gramStart"/>
      <w:r w:rsidRPr="006A37ED">
        <w:rPr>
          <w:rFonts w:ascii="Comic Sans MS" w:hAnsi="Comic Sans MS" w:cs="Calibri"/>
          <w:sz w:val="22"/>
          <w:szCs w:val="22"/>
        </w:rPr>
        <w:t>in order to</w:t>
      </w:r>
      <w:proofErr w:type="gramEnd"/>
      <w:r w:rsidRPr="006A37ED">
        <w:rPr>
          <w:rFonts w:ascii="Comic Sans MS" w:hAnsi="Comic Sans MS" w:cs="Calibri"/>
          <w:sz w:val="22"/>
          <w:szCs w:val="22"/>
        </w:rPr>
        <w:t xml:space="preserve"> enhance their locational and place knowledge.</w:t>
      </w:r>
      <w:r w:rsidRPr="006A37ED">
        <w:rPr>
          <w:rFonts w:ascii="Comic Sans MS" w:hAnsi="Comic Sans MS" w:cs="Arial"/>
          <w:color w:val="212529"/>
          <w:sz w:val="22"/>
          <w:szCs w:val="22"/>
        </w:rPr>
        <w:t xml:space="preserve"> In our diverse society, children need, more than ever before, to understand their place in the world and how their actions impact the environment. </w:t>
      </w:r>
      <w:r w:rsidRPr="006A37ED">
        <w:rPr>
          <w:rFonts w:ascii="Arial" w:hAnsi="Arial" w:cs="Arial"/>
          <w:color w:val="212529"/>
          <w:sz w:val="22"/>
          <w:szCs w:val="22"/>
        </w:rPr>
        <w:t> </w:t>
      </w:r>
    </w:p>
    <w:p w14:paraId="1F677B0E" w14:textId="77777777" w:rsidR="006A37ED" w:rsidRPr="006A37ED" w:rsidRDefault="006A37ED" w:rsidP="006A37ED">
      <w:pPr>
        <w:shd w:val="clear" w:color="auto" w:fill="FFFFFF"/>
        <w:spacing w:after="100" w:afterAutospacing="1" w:line="240" w:lineRule="auto"/>
        <w:rPr>
          <w:rFonts w:ascii="Comic Sans MS" w:eastAsia="Times New Roman" w:hAnsi="Comic Sans MS" w:cs="Arial"/>
          <w:b/>
          <w:bCs/>
          <w:color w:val="212529"/>
          <w:u w:val="single"/>
          <w:lang w:eastAsia="en-GB"/>
        </w:rPr>
      </w:pPr>
      <w:r w:rsidRPr="006A37ED">
        <w:rPr>
          <w:rFonts w:ascii="Comic Sans MS" w:eastAsia="Times New Roman" w:hAnsi="Comic Sans MS" w:cs="Arial"/>
          <w:b/>
          <w:bCs/>
          <w:color w:val="212529"/>
          <w:u w:val="single"/>
          <w:lang w:eastAsia="en-GB"/>
        </w:rPr>
        <w:t>The Primary Objectives of teaching Geography at Airedale Junior School are:</w:t>
      </w:r>
    </w:p>
    <w:p w14:paraId="5FE88560" w14:textId="77777777" w:rsidR="006A37ED" w:rsidRPr="006A37ED" w:rsidRDefault="006A37ED" w:rsidP="006A37ED">
      <w:pPr>
        <w:pStyle w:val="ListParagraph"/>
        <w:numPr>
          <w:ilvl w:val="0"/>
          <w:numId w:val="25"/>
        </w:numPr>
        <w:shd w:val="clear" w:color="auto" w:fill="FFFFFF"/>
        <w:spacing w:after="0" w:line="240" w:lineRule="auto"/>
        <w:ind w:left="714" w:hanging="357"/>
        <w:rPr>
          <w:rFonts w:ascii="Comic Sans MS" w:eastAsia="Times New Roman" w:hAnsi="Comic Sans MS" w:cs="Arial"/>
          <w:b/>
          <w:bCs/>
          <w:color w:val="212529"/>
          <w:u w:val="single"/>
          <w:lang w:eastAsia="en-GB"/>
        </w:rPr>
      </w:pPr>
      <w:r w:rsidRPr="006A37ED">
        <w:rPr>
          <w:rFonts w:ascii="Comic Sans MS" w:hAnsi="Comic Sans MS" w:cs="Arial"/>
          <w:color w:val="212529"/>
        </w:rPr>
        <w:t xml:space="preserve">To enable children to understand their local area and compare their life in this area with that in other regions in the United Kingdom and in the rest of the </w:t>
      </w:r>
      <w:proofErr w:type="gramStart"/>
      <w:r w:rsidRPr="006A37ED">
        <w:rPr>
          <w:rFonts w:ascii="Comic Sans MS" w:hAnsi="Comic Sans MS" w:cs="Arial"/>
          <w:color w:val="212529"/>
        </w:rPr>
        <w:t>world</w:t>
      </w:r>
      <w:proofErr w:type="gramEnd"/>
    </w:p>
    <w:p w14:paraId="7651A40A" w14:textId="77777777" w:rsidR="006A37ED" w:rsidRPr="006A37ED" w:rsidRDefault="006A37ED" w:rsidP="006A37ED">
      <w:pPr>
        <w:pStyle w:val="ListParagraph"/>
        <w:numPr>
          <w:ilvl w:val="0"/>
          <w:numId w:val="25"/>
        </w:numPr>
        <w:shd w:val="clear" w:color="auto" w:fill="FFFFFF"/>
        <w:spacing w:after="0" w:line="240" w:lineRule="auto"/>
        <w:ind w:left="714" w:hanging="357"/>
        <w:rPr>
          <w:rFonts w:ascii="Comic Sans MS" w:eastAsia="Times New Roman" w:hAnsi="Comic Sans MS" w:cs="Arial"/>
          <w:b/>
          <w:bCs/>
          <w:color w:val="212529"/>
          <w:u w:val="single"/>
          <w:lang w:eastAsia="en-GB"/>
        </w:rPr>
      </w:pPr>
      <w:r w:rsidRPr="006A37ED">
        <w:rPr>
          <w:rFonts w:ascii="Comic Sans MS" w:hAnsi="Comic Sans MS" w:cs="Arial"/>
          <w:color w:val="212529"/>
        </w:rPr>
        <w:t xml:space="preserve">To know how to draw and interpret </w:t>
      </w:r>
      <w:proofErr w:type="gramStart"/>
      <w:r w:rsidRPr="006A37ED">
        <w:rPr>
          <w:rFonts w:ascii="Comic Sans MS" w:hAnsi="Comic Sans MS" w:cs="Arial"/>
          <w:color w:val="212529"/>
        </w:rPr>
        <w:t>maps</w:t>
      </w:r>
      <w:proofErr w:type="gramEnd"/>
      <w:r w:rsidRPr="006A37ED">
        <w:rPr>
          <w:rFonts w:ascii="Comic Sans MS" w:hAnsi="Comic Sans MS" w:cs="Arial"/>
          <w:color w:val="212529"/>
        </w:rPr>
        <w:t xml:space="preserve"> </w:t>
      </w:r>
    </w:p>
    <w:p w14:paraId="350F109D" w14:textId="77777777" w:rsidR="006A37ED" w:rsidRPr="006A37ED" w:rsidRDefault="006A37ED" w:rsidP="006A37ED">
      <w:pPr>
        <w:pStyle w:val="ListParagraph"/>
        <w:numPr>
          <w:ilvl w:val="0"/>
          <w:numId w:val="25"/>
        </w:numPr>
        <w:shd w:val="clear" w:color="auto" w:fill="FFFFFF"/>
        <w:spacing w:after="0" w:line="240" w:lineRule="auto"/>
        <w:ind w:left="714" w:hanging="357"/>
        <w:rPr>
          <w:rFonts w:ascii="Comic Sans MS" w:eastAsia="Times New Roman" w:hAnsi="Comic Sans MS" w:cs="Arial"/>
          <w:b/>
          <w:bCs/>
          <w:color w:val="212529"/>
          <w:u w:val="single"/>
          <w:lang w:eastAsia="en-GB"/>
        </w:rPr>
      </w:pPr>
      <w:r w:rsidRPr="006A37ED">
        <w:rPr>
          <w:rFonts w:ascii="Comic Sans MS" w:hAnsi="Comic Sans MS" w:cs="Arial"/>
          <w:color w:val="212529"/>
        </w:rPr>
        <w:t>To develop in children the skills of research, investigation and problem-solving</w:t>
      </w:r>
    </w:p>
    <w:p w14:paraId="1DFD2FFA" w14:textId="77777777" w:rsidR="006A37ED" w:rsidRPr="006A37ED" w:rsidRDefault="006A37ED" w:rsidP="006A37ED">
      <w:pPr>
        <w:pStyle w:val="ListParagraph"/>
        <w:numPr>
          <w:ilvl w:val="0"/>
          <w:numId w:val="25"/>
        </w:numPr>
        <w:shd w:val="clear" w:color="auto" w:fill="FFFFFF"/>
        <w:spacing w:after="0" w:line="240" w:lineRule="auto"/>
        <w:ind w:left="714" w:hanging="357"/>
        <w:rPr>
          <w:rFonts w:ascii="Comic Sans MS" w:eastAsia="Times New Roman" w:hAnsi="Comic Sans MS" w:cs="Arial"/>
          <w:b/>
          <w:bCs/>
          <w:color w:val="212529"/>
          <w:u w:val="single"/>
          <w:lang w:eastAsia="en-GB"/>
        </w:rPr>
      </w:pPr>
      <w:r w:rsidRPr="006A37ED">
        <w:rPr>
          <w:rFonts w:ascii="Comic Sans MS" w:hAnsi="Comic Sans MS" w:cs="Arial"/>
          <w:color w:val="212529"/>
        </w:rPr>
        <w:t xml:space="preserve">To develop and apply knowledge and understanding of human geography, in order for children gain an appreciation of life in other </w:t>
      </w:r>
      <w:proofErr w:type="gramStart"/>
      <w:r w:rsidRPr="006A37ED">
        <w:rPr>
          <w:rFonts w:ascii="Comic Sans MS" w:hAnsi="Comic Sans MS" w:cs="Arial"/>
          <w:color w:val="212529"/>
        </w:rPr>
        <w:t>cultures</w:t>
      </w:r>
      <w:proofErr w:type="gramEnd"/>
    </w:p>
    <w:p w14:paraId="1526549A" w14:textId="77777777" w:rsidR="006A37ED" w:rsidRPr="006A37ED" w:rsidRDefault="006A37ED" w:rsidP="006A37ED">
      <w:pPr>
        <w:pStyle w:val="ListParagraph"/>
        <w:numPr>
          <w:ilvl w:val="0"/>
          <w:numId w:val="25"/>
        </w:numPr>
        <w:shd w:val="clear" w:color="auto" w:fill="FFFFFF"/>
        <w:spacing w:after="0" w:line="240" w:lineRule="auto"/>
        <w:ind w:left="714" w:hanging="357"/>
        <w:rPr>
          <w:rFonts w:ascii="Comic Sans MS" w:eastAsia="Times New Roman" w:hAnsi="Comic Sans MS" w:cs="Arial"/>
          <w:b/>
          <w:bCs/>
          <w:color w:val="212529"/>
          <w:u w:val="single"/>
          <w:lang w:eastAsia="en-GB"/>
        </w:rPr>
      </w:pPr>
      <w:r w:rsidRPr="006A37ED">
        <w:rPr>
          <w:rFonts w:ascii="Comic Sans MS" w:hAnsi="Comic Sans MS" w:cs="Arial"/>
          <w:color w:val="212529"/>
        </w:rPr>
        <w:t xml:space="preserve">To motivate children to find out about physical geography, recognising the importance of sustainable development for the future of </w:t>
      </w:r>
      <w:proofErr w:type="gramStart"/>
      <w:r w:rsidRPr="006A37ED">
        <w:rPr>
          <w:rFonts w:ascii="Comic Sans MS" w:hAnsi="Comic Sans MS" w:cs="Arial"/>
          <w:color w:val="212529"/>
        </w:rPr>
        <w:t>mankind</w:t>
      </w:r>
      <w:proofErr w:type="gramEnd"/>
    </w:p>
    <w:p w14:paraId="09A5B06F" w14:textId="77777777" w:rsidR="006A37ED" w:rsidRDefault="006A37ED" w:rsidP="00F813BD">
      <w:pPr>
        <w:pStyle w:val="4Bulletedcopyblue"/>
        <w:numPr>
          <w:ilvl w:val="0"/>
          <w:numId w:val="0"/>
        </w:numPr>
        <w:spacing w:after="0"/>
        <w:rPr>
          <w:rFonts w:ascii="Comic Sans MS" w:hAnsi="Comic Sans MS"/>
          <w:b/>
          <w:bCs/>
          <w:sz w:val="22"/>
          <w:szCs w:val="22"/>
          <w:u w:val="single"/>
          <w:lang w:val="en-GB"/>
        </w:rPr>
      </w:pPr>
    </w:p>
    <w:p w14:paraId="1A0EDA08" w14:textId="269DAA94" w:rsidR="00F813BD" w:rsidRDefault="00F813BD" w:rsidP="00F813BD">
      <w:pPr>
        <w:pStyle w:val="4Bulletedcopyblue"/>
        <w:numPr>
          <w:ilvl w:val="0"/>
          <w:numId w:val="0"/>
        </w:numPr>
        <w:spacing w:after="0"/>
        <w:rPr>
          <w:rFonts w:ascii="Comic Sans MS" w:hAnsi="Comic Sans MS"/>
          <w:b/>
          <w:bCs/>
          <w:sz w:val="22"/>
          <w:szCs w:val="22"/>
          <w:u w:val="single"/>
          <w:lang w:val="en-GB"/>
        </w:rPr>
      </w:pPr>
      <w:r w:rsidRPr="00794E48">
        <w:rPr>
          <w:rFonts w:ascii="Comic Sans MS" w:hAnsi="Comic Sans MS"/>
          <w:b/>
          <w:bCs/>
          <w:sz w:val="22"/>
          <w:szCs w:val="22"/>
          <w:u w:val="single"/>
          <w:lang w:val="en-GB"/>
        </w:rPr>
        <w:t>Curriculum Drivers</w:t>
      </w:r>
    </w:p>
    <w:p w14:paraId="5E3BB897" w14:textId="77777777" w:rsidR="00983EB9" w:rsidRDefault="00983EB9" w:rsidP="00F813BD">
      <w:pPr>
        <w:pStyle w:val="4Bulletedcopyblue"/>
        <w:numPr>
          <w:ilvl w:val="0"/>
          <w:numId w:val="0"/>
        </w:numPr>
        <w:spacing w:after="0"/>
        <w:rPr>
          <w:rFonts w:ascii="Comic Sans MS" w:hAnsi="Comic Sans MS"/>
          <w:sz w:val="22"/>
          <w:szCs w:val="22"/>
          <w:lang w:val="en-GB"/>
        </w:rPr>
      </w:pPr>
    </w:p>
    <w:p w14:paraId="46CF3561" w14:textId="77777777" w:rsidR="00F813BD" w:rsidRPr="00794E48" w:rsidRDefault="00F813BD" w:rsidP="00F813BD">
      <w:pPr>
        <w:pStyle w:val="4Bulletedcopyblue"/>
        <w:numPr>
          <w:ilvl w:val="0"/>
          <w:numId w:val="0"/>
        </w:numPr>
        <w:spacing w:after="0"/>
        <w:rPr>
          <w:rFonts w:ascii="Comic Sans MS" w:hAnsi="Comic Sans MS"/>
          <w:sz w:val="22"/>
          <w:szCs w:val="22"/>
          <w:lang w:val="en-GB"/>
        </w:rPr>
      </w:pPr>
      <w:r>
        <w:rPr>
          <w:rFonts w:ascii="Comic Sans MS" w:hAnsi="Comic Sans MS"/>
          <w:sz w:val="22"/>
          <w:szCs w:val="22"/>
          <w:lang w:val="en-GB"/>
        </w:rPr>
        <w:t xml:space="preserve">Our curriculum drivers underpin all teaching and learning. They are the key values of the school and are taught, </w:t>
      </w:r>
      <w:proofErr w:type="gramStart"/>
      <w:r>
        <w:rPr>
          <w:rFonts w:ascii="Comic Sans MS" w:hAnsi="Comic Sans MS"/>
          <w:sz w:val="22"/>
          <w:szCs w:val="22"/>
          <w:lang w:val="en-GB"/>
        </w:rPr>
        <w:t>revisited</w:t>
      </w:r>
      <w:proofErr w:type="gramEnd"/>
      <w:r>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14:paraId="6D25D4AF" w14:textId="77777777" w:rsidTr="2096C158">
        <w:tc>
          <w:tcPr>
            <w:tcW w:w="2160" w:type="dxa"/>
            <w:vMerge w:val="restart"/>
            <w:shd w:val="clear" w:color="auto" w:fill="D9E2F3" w:themeFill="accent5" w:themeFillTint="33"/>
          </w:tcPr>
          <w:p w14:paraId="163FA73A" w14:textId="77777777" w:rsidR="00F813BD" w:rsidRPr="00D43F05" w:rsidRDefault="00F813BD">
            <w:pPr>
              <w:rPr>
                <w:b/>
                <w:bCs/>
                <w:sz w:val="40"/>
                <w:szCs w:val="40"/>
              </w:rPr>
            </w:pPr>
          </w:p>
          <w:p w14:paraId="22FF1F82" w14:textId="77777777" w:rsidR="00F813BD" w:rsidRPr="00D43F05" w:rsidRDefault="00F813BD">
            <w:pPr>
              <w:rPr>
                <w:b/>
                <w:bCs/>
                <w:sz w:val="40"/>
                <w:szCs w:val="40"/>
              </w:rPr>
            </w:pPr>
          </w:p>
          <w:p w14:paraId="306883FC" w14:textId="77777777" w:rsidR="00F813BD" w:rsidRPr="00D43F05" w:rsidRDefault="00F813BD">
            <w:pPr>
              <w:rPr>
                <w:b/>
                <w:bCs/>
                <w:sz w:val="40"/>
                <w:szCs w:val="40"/>
              </w:rPr>
            </w:pPr>
          </w:p>
          <w:p w14:paraId="349C3882" w14:textId="77777777" w:rsidR="00F813BD" w:rsidRPr="00D43F05" w:rsidRDefault="00F813BD">
            <w:pPr>
              <w:rPr>
                <w:b/>
                <w:bCs/>
                <w:sz w:val="40"/>
                <w:szCs w:val="40"/>
              </w:rPr>
            </w:pPr>
            <w:r w:rsidRPr="00D43F05">
              <w:rPr>
                <w:b/>
                <w:bCs/>
                <w:sz w:val="40"/>
                <w:szCs w:val="40"/>
              </w:rPr>
              <w:t>Ambition</w:t>
            </w:r>
          </w:p>
        </w:tc>
        <w:tc>
          <w:tcPr>
            <w:tcW w:w="3070" w:type="dxa"/>
            <w:shd w:val="clear" w:color="auto" w:fill="B4C6E7" w:themeFill="accent5" w:themeFillTint="66"/>
          </w:tcPr>
          <w:p w14:paraId="6830A486" w14:textId="77777777" w:rsidR="00F813BD" w:rsidRPr="009C764C" w:rsidRDefault="00F813BD">
            <w:pPr>
              <w:jc w:val="center"/>
              <w:rPr>
                <w:sz w:val="40"/>
                <w:szCs w:val="40"/>
              </w:rPr>
            </w:pPr>
            <w:r w:rsidRPr="009C764C">
              <w:rPr>
                <w:sz w:val="40"/>
                <w:szCs w:val="40"/>
              </w:rPr>
              <w:t>Aspirations</w:t>
            </w:r>
          </w:p>
        </w:tc>
        <w:tc>
          <w:tcPr>
            <w:tcW w:w="5118" w:type="dxa"/>
          </w:tcPr>
          <w:p w14:paraId="2D248598" w14:textId="77777777" w:rsidR="00F813BD" w:rsidRPr="009C764C" w:rsidRDefault="00F813BD">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14:paraId="68560114" w14:textId="77777777" w:rsidTr="2096C158">
        <w:tc>
          <w:tcPr>
            <w:tcW w:w="2160" w:type="dxa"/>
            <w:vMerge/>
          </w:tcPr>
          <w:p w14:paraId="5F5D2DD1" w14:textId="77777777" w:rsidR="00F813BD" w:rsidRPr="00D43F05" w:rsidRDefault="00F813BD">
            <w:pPr>
              <w:rPr>
                <w:b/>
                <w:bCs/>
                <w:sz w:val="40"/>
                <w:szCs w:val="40"/>
              </w:rPr>
            </w:pPr>
          </w:p>
        </w:tc>
        <w:tc>
          <w:tcPr>
            <w:tcW w:w="3070" w:type="dxa"/>
            <w:shd w:val="clear" w:color="auto" w:fill="B4C6E7" w:themeFill="accent5" w:themeFillTint="66"/>
          </w:tcPr>
          <w:p w14:paraId="14B388AA" w14:textId="77777777" w:rsidR="00F813BD" w:rsidRPr="009C764C" w:rsidRDefault="00F813BD">
            <w:pPr>
              <w:jc w:val="center"/>
              <w:rPr>
                <w:sz w:val="40"/>
                <w:szCs w:val="40"/>
              </w:rPr>
            </w:pPr>
            <w:r w:rsidRPr="009C764C">
              <w:rPr>
                <w:sz w:val="40"/>
                <w:szCs w:val="40"/>
              </w:rPr>
              <w:t>Resilience</w:t>
            </w:r>
          </w:p>
        </w:tc>
        <w:tc>
          <w:tcPr>
            <w:tcW w:w="5118" w:type="dxa"/>
          </w:tcPr>
          <w:p w14:paraId="468E9E26" w14:textId="77777777" w:rsidR="00F813BD" w:rsidRPr="00C110B2" w:rsidRDefault="00F813BD">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14:paraId="37454792" w14:textId="77777777" w:rsidTr="2096C158">
        <w:tc>
          <w:tcPr>
            <w:tcW w:w="2160" w:type="dxa"/>
            <w:vMerge/>
          </w:tcPr>
          <w:p w14:paraId="46743DF9" w14:textId="77777777" w:rsidR="00F813BD" w:rsidRPr="00D43F05" w:rsidRDefault="00F813BD">
            <w:pPr>
              <w:rPr>
                <w:b/>
                <w:bCs/>
                <w:sz w:val="40"/>
                <w:szCs w:val="40"/>
              </w:rPr>
            </w:pPr>
          </w:p>
        </w:tc>
        <w:tc>
          <w:tcPr>
            <w:tcW w:w="3070" w:type="dxa"/>
            <w:shd w:val="clear" w:color="auto" w:fill="B4C6E7" w:themeFill="accent5" w:themeFillTint="66"/>
          </w:tcPr>
          <w:p w14:paraId="747A4DE6" w14:textId="77777777" w:rsidR="00F813BD" w:rsidRPr="009C764C" w:rsidRDefault="00F813BD">
            <w:pPr>
              <w:jc w:val="center"/>
              <w:rPr>
                <w:sz w:val="40"/>
                <w:szCs w:val="40"/>
              </w:rPr>
            </w:pPr>
            <w:r w:rsidRPr="009C764C">
              <w:rPr>
                <w:sz w:val="40"/>
                <w:szCs w:val="40"/>
              </w:rPr>
              <w:t>Creativity</w:t>
            </w:r>
          </w:p>
        </w:tc>
        <w:tc>
          <w:tcPr>
            <w:tcW w:w="5118" w:type="dxa"/>
          </w:tcPr>
          <w:p w14:paraId="130B6599" w14:textId="77777777" w:rsidR="00F813BD" w:rsidRPr="009C764C" w:rsidRDefault="00F813BD">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14:paraId="2F80CFC6" w14:textId="77777777" w:rsidTr="2096C158">
        <w:tc>
          <w:tcPr>
            <w:tcW w:w="2160" w:type="dxa"/>
            <w:vMerge w:val="restart"/>
            <w:shd w:val="clear" w:color="auto" w:fill="D9E2F3" w:themeFill="accent5" w:themeFillTint="33"/>
          </w:tcPr>
          <w:p w14:paraId="77D76D39" w14:textId="77777777" w:rsidR="00F813BD" w:rsidRPr="00D43F05" w:rsidRDefault="00F813BD">
            <w:pPr>
              <w:rPr>
                <w:b/>
                <w:bCs/>
                <w:sz w:val="40"/>
                <w:szCs w:val="40"/>
              </w:rPr>
            </w:pPr>
          </w:p>
          <w:p w14:paraId="1E8624F6" w14:textId="77777777" w:rsidR="00F813BD" w:rsidRPr="00D43F05" w:rsidRDefault="00F813BD">
            <w:pPr>
              <w:rPr>
                <w:b/>
                <w:bCs/>
                <w:sz w:val="40"/>
                <w:szCs w:val="40"/>
              </w:rPr>
            </w:pPr>
          </w:p>
          <w:p w14:paraId="1B44B195" w14:textId="77777777" w:rsidR="00F813BD" w:rsidRPr="00D43F05" w:rsidRDefault="00F813BD">
            <w:pPr>
              <w:rPr>
                <w:b/>
                <w:bCs/>
                <w:sz w:val="40"/>
                <w:szCs w:val="40"/>
              </w:rPr>
            </w:pPr>
          </w:p>
          <w:p w14:paraId="355D6E28" w14:textId="77777777" w:rsidR="00F813BD" w:rsidRPr="00D43F05" w:rsidRDefault="00F813BD">
            <w:pPr>
              <w:rPr>
                <w:b/>
                <w:bCs/>
                <w:sz w:val="40"/>
                <w:szCs w:val="40"/>
              </w:rPr>
            </w:pPr>
            <w:r w:rsidRPr="00D43F05">
              <w:rPr>
                <w:b/>
                <w:bCs/>
                <w:sz w:val="40"/>
                <w:szCs w:val="40"/>
              </w:rPr>
              <w:t>Bravery</w:t>
            </w:r>
          </w:p>
        </w:tc>
        <w:tc>
          <w:tcPr>
            <w:tcW w:w="3070" w:type="dxa"/>
            <w:shd w:val="clear" w:color="auto" w:fill="B4C6E7" w:themeFill="accent5" w:themeFillTint="66"/>
          </w:tcPr>
          <w:p w14:paraId="5C57C3E1" w14:textId="77777777" w:rsidR="00F813BD" w:rsidRPr="009C764C" w:rsidRDefault="00F813BD">
            <w:pPr>
              <w:jc w:val="center"/>
              <w:rPr>
                <w:sz w:val="40"/>
                <w:szCs w:val="40"/>
              </w:rPr>
            </w:pPr>
            <w:r w:rsidRPr="009C764C">
              <w:rPr>
                <w:sz w:val="40"/>
                <w:szCs w:val="40"/>
              </w:rPr>
              <w:t>Courage</w:t>
            </w:r>
          </w:p>
        </w:tc>
        <w:tc>
          <w:tcPr>
            <w:tcW w:w="5118" w:type="dxa"/>
          </w:tcPr>
          <w:p w14:paraId="2E02764A" w14:textId="77777777" w:rsidR="00F813BD" w:rsidRPr="009C764C" w:rsidRDefault="00F813BD">
            <w:r>
              <w:t>We will inspire pupils to engage with their learning even when they are concerned about their likely success; encouraging pupils to be of strong character and to ‘have-a-go’ at tasks, learning and opportunities.</w:t>
            </w:r>
          </w:p>
        </w:tc>
      </w:tr>
      <w:tr w:rsidR="00F813BD" w14:paraId="241829C6" w14:textId="77777777" w:rsidTr="2096C158">
        <w:tc>
          <w:tcPr>
            <w:tcW w:w="2160" w:type="dxa"/>
            <w:vMerge/>
          </w:tcPr>
          <w:p w14:paraId="7BAF9F11" w14:textId="77777777" w:rsidR="00F813BD" w:rsidRPr="00D43F05" w:rsidRDefault="00F813BD">
            <w:pPr>
              <w:rPr>
                <w:b/>
                <w:bCs/>
                <w:sz w:val="40"/>
                <w:szCs w:val="40"/>
              </w:rPr>
            </w:pPr>
          </w:p>
        </w:tc>
        <w:tc>
          <w:tcPr>
            <w:tcW w:w="3070" w:type="dxa"/>
            <w:shd w:val="clear" w:color="auto" w:fill="B4C6E7" w:themeFill="accent5" w:themeFillTint="66"/>
          </w:tcPr>
          <w:p w14:paraId="1B763B99" w14:textId="77777777" w:rsidR="00F813BD" w:rsidRPr="009C764C" w:rsidRDefault="00F813BD">
            <w:pPr>
              <w:jc w:val="center"/>
              <w:rPr>
                <w:sz w:val="40"/>
                <w:szCs w:val="40"/>
              </w:rPr>
            </w:pPr>
            <w:r w:rsidRPr="009C764C">
              <w:rPr>
                <w:sz w:val="40"/>
                <w:szCs w:val="40"/>
              </w:rPr>
              <w:t>Determination</w:t>
            </w:r>
          </w:p>
        </w:tc>
        <w:tc>
          <w:tcPr>
            <w:tcW w:w="5118" w:type="dxa"/>
          </w:tcPr>
          <w:p w14:paraId="21D93021" w14:textId="77777777" w:rsidR="00F813BD" w:rsidRPr="009C764C" w:rsidRDefault="00F813BD">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14:paraId="5F44B2D9" w14:textId="77777777" w:rsidTr="2096C158">
        <w:tc>
          <w:tcPr>
            <w:tcW w:w="2160" w:type="dxa"/>
            <w:vMerge/>
          </w:tcPr>
          <w:p w14:paraId="4E0744DB" w14:textId="77777777" w:rsidR="00F813BD" w:rsidRPr="00D43F05" w:rsidRDefault="00F813BD">
            <w:pPr>
              <w:rPr>
                <w:b/>
                <w:bCs/>
                <w:sz w:val="40"/>
                <w:szCs w:val="40"/>
              </w:rPr>
            </w:pPr>
          </w:p>
        </w:tc>
        <w:tc>
          <w:tcPr>
            <w:tcW w:w="3070" w:type="dxa"/>
            <w:shd w:val="clear" w:color="auto" w:fill="B4C6E7" w:themeFill="accent5" w:themeFillTint="66"/>
          </w:tcPr>
          <w:p w14:paraId="07E95AAE" w14:textId="77777777" w:rsidR="00F813BD" w:rsidRPr="009C764C" w:rsidRDefault="00F813BD">
            <w:pPr>
              <w:jc w:val="center"/>
              <w:rPr>
                <w:sz w:val="40"/>
                <w:szCs w:val="40"/>
              </w:rPr>
            </w:pPr>
            <w:r w:rsidRPr="009C764C">
              <w:rPr>
                <w:sz w:val="40"/>
                <w:szCs w:val="40"/>
              </w:rPr>
              <w:t>Curiosity</w:t>
            </w:r>
          </w:p>
        </w:tc>
        <w:tc>
          <w:tcPr>
            <w:tcW w:w="5118" w:type="dxa"/>
          </w:tcPr>
          <w:p w14:paraId="1E4885E0" w14:textId="77777777" w:rsidR="00F813BD" w:rsidRPr="009C764C" w:rsidRDefault="00F813BD">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14:paraId="106EF6B2" w14:textId="77777777" w:rsidTr="2096C158">
        <w:tc>
          <w:tcPr>
            <w:tcW w:w="2160" w:type="dxa"/>
            <w:vMerge w:val="restart"/>
            <w:shd w:val="clear" w:color="auto" w:fill="D9E2F3" w:themeFill="accent5" w:themeFillTint="33"/>
          </w:tcPr>
          <w:p w14:paraId="698E0BD1" w14:textId="77777777" w:rsidR="00F813BD" w:rsidRPr="00D43F05" w:rsidRDefault="00F813BD">
            <w:pPr>
              <w:rPr>
                <w:b/>
                <w:bCs/>
                <w:sz w:val="40"/>
                <w:szCs w:val="40"/>
              </w:rPr>
            </w:pPr>
          </w:p>
          <w:p w14:paraId="09683ABA" w14:textId="77777777" w:rsidR="00F813BD" w:rsidRPr="00D43F05" w:rsidRDefault="00F813BD">
            <w:pPr>
              <w:rPr>
                <w:b/>
                <w:bCs/>
                <w:sz w:val="40"/>
                <w:szCs w:val="40"/>
              </w:rPr>
            </w:pPr>
          </w:p>
          <w:p w14:paraId="7EA1B753" w14:textId="77777777" w:rsidR="00F813BD" w:rsidRPr="00D43F05" w:rsidRDefault="00F813BD">
            <w:pPr>
              <w:rPr>
                <w:b/>
                <w:bCs/>
                <w:sz w:val="40"/>
                <w:szCs w:val="40"/>
              </w:rPr>
            </w:pPr>
          </w:p>
          <w:p w14:paraId="1D02EF7A" w14:textId="77777777" w:rsidR="00F813BD" w:rsidRPr="00D43F05" w:rsidRDefault="00F813BD">
            <w:pPr>
              <w:rPr>
                <w:b/>
                <w:bCs/>
                <w:sz w:val="40"/>
                <w:szCs w:val="40"/>
              </w:rPr>
            </w:pPr>
          </w:p>
          <w:p w14:paraId="14A9ECC5" w14:textId="77777777" w:rsidR="00F813BD" w:rsidRPr="00D43F05" w:rsidRDefault="00F813BD">
            <w:pPr>
              <w:rPr>
                <w:b/>
                <w:bCs/>
                <w:sz w:val="40"/>
                <w:szCs w:val="40"/>
              </w:rPr>
            </w:pPr>
            <w:r w:rsidRPr="2096C158">
              <w:rPr>
                <w:b/>
                <w:bCs/>
                <w:sz w:val="40"/>
                <w:szCs w:val="40"/>
              </w:rPr>
              <w:t>Respect</w:t>
            </w:r>
          </w:p>
        </w:tc>
        <w:tc>
          <w:tcPr>
            <w:tcW w:w="3070" w:type="dxa"/>
            <w:shd w:val="clear" w:color="auto" w:fill="B4C6E7" w:themeFill="accent5" w:themeFillTint="66"/>
          </w:tcPr>
          <w:p w14:paraId="55ED060D" w14:textId="77777777" w:rsidR="00F813BD" w:rsidRPr="009C764C" w:rsidRDefault="00F813BD">
            <w:pPr>
              <w:jc w:val="center"/>
              <w:rPr>
                <w:sz w:val="40"/>
                <w:szCs w:val="40"/>
              </w:rPr>
            </w:pPr>
            <w:r w:rsidRPr="2096C158">
              <w:rPr>
                <w:sz w:val="40"/>
                <w:szCs w:val="40"/>
              </w:rPr>
              <w:t>Tolerance</w:t>
            </w:r>
          </w:p>
        </w:tc>
        <w:tc>
          <w:tcPr>
            <w:tcW w:w="5118" w:type="dxa"/>
          </w:tcPr>
          <w:p w14:paraId="010DFB51" w14:textId="77777777" w:rsidR="00F813BD" w:rsidRPr="00A03D32" w:rsidRDefault="00F813BD">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14:paraId="6C65C799" w14:textId="77777777" w:rsidTr="2096C158">
        <w:tc>
          <w:tcPr>
            <w:tcW w:w="2160" w:type="dxa"/>
            <w:vMerge/>
          </w:tcPr>
          <w:p w14:paraId="0BFABAD9" w14:textId="77777777" w:rsidR="00F813BD" w:rsidRPr="009C764C" w:rsidRDefault="00F813BD">
            <w:pPr>
              <w:rPr>
                <w:sz w:val="40"/>
                <w:szCs w:val="40"/>
              </w:rPr>
            </w:pPr>
          </w:p>
        </w:tc>
        <w:tc>
          <w:tcPr>
            <w:tcW w:w="3070" w:type="dxa"/>
            <w:shd w:val="clear" w:color="auto" w:fill="B4C6E7" w:themeFill="accent5" w:themeFillTint="66"/>
          </w:tcPr>
          <w:p w14:paraId="2CDECDF1" w14:textId="77777777" w:rsidR="00F813BD" w:rsidRPr="009C764C" w:rsidRDefault="00F813BD">
            <w:pPr>
              <w:jc w:val="center"/>
              <w:rPr>
                <w:sz w:val="40"/>
                <w:szCs w:val="40"/>
              </w:rPr>
            </w:pPr>
            <w:r w:rsidRPr="2096C158">
              <w:rPr>
                <w:sz w:val="40"/>
                <w:szCs w:val="40"/>
              </w:rPr>
              <w:t>Communication</w:t>
            </w:r>
          </w:p>
        </w:tc>
        <w:tc>
          <w:tcPr>
            <w:tcW w:w="5118" w:type="dxa"/>
          </w:tcPr>
          <w:p w14:paraId="7A8F7418" w14:textId="77777777" w:rsidR="00F813BD" w:rsidRPr="009C764C" w:rsidRDefault="00F813BD">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14:paraId="225AF372" w14:textId="77777777" w:rsidTr="2096C158">
        <w:tc>
          <w:tcPr>
            <w:tcW w:w="2160" w:type="dxa"/>
            <w:vMerge/>
          </w:tcPr>
          <w:p w14:paraId="17A71904" w14:textId="77777777" w:rsidR="00F813BD" w:rsidRPr="009C764C" w:rsidRDefault="00F813BD">
            <w:pPr>
              <w:rPr>
                <w:sz w:val="40"/>
                <w:szCs w:val="40"/>
              </w:rPr>
            </w:pPr>
          </w:p>
        </w:tc>
        <w:tc>
          <w:tcPr>
            <w:tcW w:w="3070" w:type="dxa"/>
            <w:shd w:val="clear" w:color="auto" w:fill="B4C6E7" w:themeFill="accent5" w:themeFillTint="66"/>
          </w:tcPr>
          <w:p w14:paraId="00777F9B" w14:textId="77777777" w:rsidR="00F813BD" w:rsidRPr="009C764C" w:rsidRDefault="00F813BD">
            <w:pPr>
              <w:jc w:val="center"/>
              <w:rPr>
                <w:sz w:val="40"/>
                <w:szCs w:val="40"/>
              </w:rPr>
            </w:pPr>
            <w:r w:rsidRPr="2096C158">
              <w:rPr>
                <w:sz w:val="40"/>
                <w:szCs w:val="40"/>
              </w:rPr>
              <w:t>Courtesy</w:t>
            </w:r>
          </w:p>
        </w:tc>
        <w:tc>
          <w:tcPr>
            <w:tcW w:w="5118" w:type="dxa"/>
          </w:tcPr>
          <w:p w14:paraId="036705EC" w14:textId="77777777" w:rsidR="00F813BD" w:rsidRPr="00B55CAC" w:rsidRDefault="00F813BD" w:rsidP="2096C158">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14:paraId="04114B50" w14:textId="77777777" w:rsidR="006A37ED" w:rsidRDefault="006A37ED" w:rsidP="00F813BD">
      <w:pPr>
        <w:spacing w:after="0"/>
        <w:rPr>
          <w:rFonts w:ascii="Comic Sans MS" w:hAnsi="Comic Sans MS"/>
          <w:u w:val="single"/>
        </w:rPr>
      </w:pPr>
    </w:p>
    <w:p w14:paraId="1A735442" w14:textId="44E84D5F" w:rsidR="009D7543" w:rsidRPr="009322B5" w:rsidRDefault="00A12FAE" w:rsidP="00F813BD">
      <w:pPr>
        <w:spacing w:after="0"/>
        <w:rPr>
          <w:rFonts w:ascii="Comic Sans MS" w:hAnsi="Comic Sans MS"/>
          <w:u w:val="single"/>
        </w:rPr>
      </w:pPr>
      <w:r w:rsidRPr="2096C158">
        <w:rPr>
          <w:rFonts w:ascii="Comic Sans MS" w:hAnsi="Comic Sans MS"/>
          <w:u w:val="single"/>
        </w:rPr>
        <w:t xml:space="preserve">The </w:t>
      </w:r>
      <w:r w:rsidR="00983EB9" w:rsidRPr="2096C158">
        <w:rPr>
          <w:rFonts w:ascii="Comic Sans MS" w:hAnsi="Comic Sans MS"/>
          <w:u w:val="single"/>
        </w:rPr>
        <w:t xml:space="preserve">Airedale </w:t>
      </w:r>
      <w:r w:rsidR="006A37ED">
        <w:rPr>
          <w:rFonts w:ascii="Comic Sans MS" w:hAnsi="Comic Sans MS"/>
          <w:u w:val="single"/>
        </w:rPr>
        <w:t>Geography</w:t>
      </w:r>
      <w:r w:rsidR="00E02BEE" w:rsidRPr="2096C158">
        <w:rPr>
          <w:rFonts w:ascii="Comic Sans MS" w:hAnsi="Comic Sans MS"/>
          <w:u w:val="single"/>
        </w:rPr>
        <w:t xml:space="preserve"> </w:t>
      </w:r>
      <w:r w:rsidRPr="2096C158">
        <w:rPr>
          <w:rFonts w:ascii="Comic Sans MS" w:hAnsi="Comic Sans MS"/>
          <w:u w:val="single"/>
        </w:rPr>
        <w:t xml:space="preserve">Curriculum </w:t>
      </w:r>
    </w:p>
    <w:p w14:paraId="6A73289D" w14:textId="5E45A13C" w:rsidR="00F813BD" w:rsidRPr="00E35E21" w:rsidRDefault="00F813BD" w:rsidP="00F813BD">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14:paraId="5EEA0126" w14:textId="77777777" w:rsidR="00F813BD" w:rsidRPr="003D15A4" w:rsidRDefault="00F813BD" w:rsidP="00F813BD">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14:paraId="523B0125" w14:textId="77777777" w:rsidR="00F813BD" w:rsidRPr="003D15A4" w:rsidRDefault="00F813BD" w:rsidP="00F813BD">
      <w:pPr>
        <w:pStyle w:val="Default"/>
        <w:rPr>
          <w:rFonts w:ascii="Comic Sans MS" w:hAnsi="Comic Sans MS"/>
          <w:color w:val="auto"/>
          <w:sz w:val="22"/>
          <w:szCs w:val="22"/>
        </w:rPr>
      </w:pPr>
    </w:p>
    <w:p w14:paraId="3CA7C953" w14:textId="77777777" w:rsidR="00F813BD" w:rsidRPr="003D15A4" w:rsidRDefault="00F813BD" w:rsidP="00F813BD">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14:paraId="0BE349AD" w14:textId="77777777" w:rsidR="00F813BD" w:rsidRPr="003D15A4" w:rsidRDefault="00F813BD" w:rsidP="00F813BD">
      <w:pPr>
        <w:pStyle w:val="Default"/>
        <w:rPr>
          <w:color w:val="auto"/>
          <w:sz w:val="22"/>
          <w:szCs w:val="22"/>
        </w:rPr>
      </w:pPr>
    </w:p>
    <w:p w14:paraId="298E2121" w14:textId="77777777" w:rsidR="00F813BD" w:rsidRDefault="00F813BD" w:rsidP="00F813BD">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w:t>
      </w:r>
      <w:r>
        <w:rPr>
          <w:rFonts w:ascii="Comic Sans MS" w:hAnsi="Comic Sans MS"/>
        </w:rPr>
        <w:lastRenderedPageBreak/>
        <w:t>of threshold concepts that are the fundamental ‘learning elements’. These concepts are built upon and developed within the year, across the year and over the course of the school experience.</w:t>
      </w:r>
    </w:p>
    <w:p w14:paraId="4C99BA11" w14:textId="77777777" w:rsidR="00F813BD" w:rsidRDefault="00F813BD" w:rsidP="00F813BD">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14:paraId="476F1BDA" w14:textId="77777777" w:rsidR="00F813BD" w:rsidRPr="00D4518A" w:rsidRDefault="00F813BD" w:rsidP="00F813BD">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14:paraId="0C8C51A4"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0" w:type="auto"/>
        <w:tblLook w:val="04A0" w:firstRow="1" w:lastRow="0" w:firstColumn="1" w:lastColumn="0" w:noHBand="0" w:noVBand="1"/>
      </w:tblPr>
      <w:tblGrid>
        <w:gridCol w:w="1698"/>
        <w:gridCol w:w="1770"/>
        <w:gridCol w:w="1786"/>
        <w:gridCol w:w="1997"/>
        <w:gridCol w:w="1765"/>
      </w:tblGrid>
      <w:tr w:rsidR="00F813BD" w:rsidRPr="0028573A" w14:paraId="5F2FD862" w14:textId="77777777" w:rsidTr="006A37ED">
        <w:trPr>
          <w:trHeight w:val="420"/>
        </w:trPr>
        <w:tc>
          <w:tcPr>
            <w:tcW w:w="1698" w:type="dxa"/>
            <w:vAlign w:val="center"/>
          </w:tcPr>
          <w:p w14:paraId="7E24B314" w14:textId="77777777" w:rsidR="00F813BD" w:rsidRPr="0028573A" w:rsidRDefault="00F813BD">
            <w:pPr>
              <w:jc w:val="center"/>
              <w:rPr>
                <w:rFonts w:ascii="Comic Sans MS" w:hAnsi="Comic Sans MS"/>
                <w:b/>
                <w:sz w:val="20"/>
                <w:szCs w:val="20"/>
                <w:highlight w:val="yellow"/>
              </w:rPr>
            </w:pPr>
          </w:p>
        </w:tc>
        <w:tc>
          <w:tcPr>
            <w:tcW w:w="1770" w:type="dxa"/>
            <w:vAlign w:val="center"/>
          </w:tcPr>
          <w:p w14:paraId="60F6F070" w14:textId="77777777" w:rsidR="00F813BD" w:rsidRPr="00E35E21" w:rsidRDefault="00F813BD">
            <w:pPr>
              <w:jc w:val="center"/>
              <w:rPr>
                <w:rFonts w:ascii="Comic Sans MS" w:hAnsi="Comic Sans MS"/>
                <w:b/>
                <w:sz w:val="20"/>
                <w:szCs w:val="20"/>
              </w:rPr>
            </w:pPr>
            <w:r>
              <w:rPr>
                <w:rFonts w:ascii="Comic Sans MS" w:hAnsi="Comic Sans MS"/>
                <w:b/>
                <w:sz w:val="20"/>
                <w:szCs w:val="20"/>
              </w:rPr>
              <w:t>EYFS F1</w:t>
            </w:r>
          </w:p>
        </w:tc>
        <w:tc>
          <w:tcPr>
            <w:tcW w:w="1786" w:type="dxa"/>
            <w:vAlign w:val="center"/>
          </w:tcPr>
          <w:p w14:paraId="7C72E15C" w14:textId="77777777" w:rsidR="00F813BD" w:rsidRPr="00E35E21" w:rsidRDefault="00F813BD">
            <w:pPr>
              <w:jc w:val="center"/>
              <w:rPr>
                <w:rFonts w:ascii="Comic Sans MS" w:hAnsi="Comic Sans MS"/>
                <w:b/>
                <w:sz w:val="20"/>
                <w:szCs w:val="20"/>
              </w:rPr>
            </w:pPr>
            <w:r>
              <w:rPr>
                <w:rFonts w:ascii="Comic Sans MS" w:hAnsi="Comic Sans MS"/>
                <w:b/>
                <w:sz w:val="20"/>
                <w:szCs w:val="20"/>
              </w:rPr>
              <w:t>EYFS F2</w:t>
            </w:r>
          </w:p>
        </w:tc>
        <w:tc>
          <w:tcPr>
            <w:tcW w:w="1997" w:type="dxa"/>
            <w:vAlign w:val="center"/>
          </w:tcPr>
          <w:p w14:paraId="5E3C7D1B" w14:textId="77777777" w:rsidR="00F813BD" w:rsidRPr="00E35E21" w:rsidRDefault="00F813BD">
            <w:pPr>
              <w:jc w:val="center"/>
              <w:rPr>
                <w:rFonts w:ascii="Comic Sans MS" w:hAnsi="Comic Sans MS"/>
                <w:b/>
                <w:sz w:val="20"/>
                <w:szCs w:val="20"/>
              </w:rPr>
            </w:pPr>
            <w:r>
              <w:rPr>
                <w:rFonts w:ascii="Comic Sans MS" w:hAnsi="Comic Sans MS"/>
                <w:b/>
                <w:sz w:val="20"/>
                <w:szCs w:val="20"/>
              </w:rPr>
              <w:t>Year 1</w:t>
            </w:r>
          </w:p>
        </w:tc>
        <w:tc>
          <w:tcPr>
            <w:tcW w:w="1765" w:type="dxa"/>
            <w:vAlign w:val="center"/>
          </w:tcPr>
          <w:p w14:paraId="51986A38" w14:textId="77777777" w:rsidR="00F813BD" w:rsidRPr="00E35E21" w:rsidRDefault="00F813BD">
            <w:pPr>
              <w:jc w:val="center"/>
              <w:rPr>
                <w:rFonts w:ascii="Comic Sans MS" w:hAnsi="Comic Sans MS"/>
                <w:b/>
                <w:sz w:val="20"/>
                <w:szCs w:val="20"/>
              </w:rPr>
            </w:pPr>
            <w:r>
              <w:rPr>
                <w:rFonts w:ascii="Comic Sans MS" w:hAnsi="Comic Sans MS"/>
                <w:b/>
                <w:sz w:val="20"/>
                <w:szCs w:val="20"/>
              </w:rPr>
              <w:t>Year 2</w:t>
            </w:r>
          </w:p>
        </w:tc>
      </w:tr>
      <w:tr w:rsidR="00F813BD" w:rsidRPr="0028573A" w14:paraId="28D7A78F" w14:textId="77777777" w:rsidTr="006A37ED">
        <w:trPr>
          <w:trHeight w:val="446"/>
        </w:trPr>
        <w:tc>
          <w:tcPr>
            <w:tcW w:w="1698" w:type="dxa"/>
            <w:vAlign w:val="center"/>
          </w:tcPr>
          <w:p w14:paraId="4210847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770" w:type="dxa"/>
            <w:vAlign w:val="center"/>
          </w:tcPr>
          <w:p w14:paraId="0EB5CB48" w14:textId="7398AF28" w:rsidR="00F813BD" w:rsidRPr="00F2493E" w:rsidRDefault="00385EE2">
            <w:pPr>
              <w:jc w:val="center"/>
              <w:rPr>
                <w:rFonts w:ascii="Comic Sans MS" w:hAnsi="Comic Sans MS"/>
                <w:sz w:val="20"/>
                <w:szCs w:val="20"/>
              </w:rPr>
            </w:pPr>
            <w:r w:rsidRPr="00F2493E">
              <w:rPr>
                <w:rFonts w:ascii="Comic Sans MS" w:hAnsi="Comic Sans MS"/>
                <w:sz w:val="20"/>
                <w:szCs w:val="20"/>
              </w:rPr>
              <w:t xml:space="preserve">Let’s Celebrate </w:t>
            </w:r>
          </w:p>
        </w:tc>
        <w:tc>
          <w:tcPr>
            <w:tcW w:w="1786" w:type="dxa"/>
            <w:vAlign w:val="center"/>
          </w:tcPr>
          <w:p w14:paraId="7EF227B1" w14:textId="29824A1A" w:rsidR="00651FE0" w:rsidRPr="00F2493E" w:rsidRDefault="00651FE0" w:rsidP="00651FE0">
            <w:pPr>
              <w:widowControl w:val="0"/>
              <w:rPr>
                <w:rFonts w:ascii="Calibri" w:hAnsi="Calibri"/>
                <w:sz w:val="20"/>
                <w:szCs w:val="20"/>
                <w:lang w:val="en-US"/>
              </w:rPr>
            </w:pPr>
            <w:r w:rsidRPr="00F2493E">
              <w:rPr>
                <w:rFonts w:ascii="Comic Sans MS" w:hAnsi="Comic Sans MS"/>
                <w:sz w:val="20"/>
                <w:szCs w:val="20"/>
              </w:rPr>
              <w:t>Let’s Celebrate</w:t>
            </w:r>
            <w:r w:rsidRPr="00F2493E">
              <w:rPr>
                <w:sz w:val="20"/>
                <w:szCs w:val="20"/>
                <w:lang w:val="en-US"/>
              </w:rPr>
              <w:t> </w:t>
            </w:r>
          </w:p>
          <w:p w14:paraId="6F442FAB" w14:textId="77777777" w:rsidR="00F813BD" w:rsidRPr="00F2493E" w:rsidRDefault="00F813BD">
            <w:pPr>
              <w:jc w:val="center"/>
              <w:rPr>
                <w:rFonts w:ascii="Comic Sans MS" w:hAnsi="Comic Sans MS"/>
                <w:sz w:val="20"/>
                <w:szCs w:val="20"/>
              </w:rPr>
            </w:pPr>
          </w:p>
        </w:tc>
        <w:tc>
          <w:tcPr>
            <w:tcW w:w="1997" w:type="dxa"/>
            <w:vAlign w:val="center"/>
          </w:tcPr>
          <w:p w14:paraId="25E59AE6" w14:textId="1C5C3703" w:rsidR="00F813BD" w:rsidRPr="006A37ED" w:rsidRDefault="006A37ED" w:rsidP="2096C158">
            <w:pPr>
              <w:spacing w:after="120" w:line="286" w:lineRule="auto"/>
              <w:jc w:val="center"/>
              <w:rPr>
                <w:rFonts w:ascii="Comic Sans MS" w:hAnsi="Comic Sans MS"/>
                <w:sz w:val="20"/>
                <w:szCs w:val="20"/>
              </w:rPr>
            </w:pPr>
            <w:r w:rsidRPr="006A37ED">
              <w:rPr>
                <w:rFonts w:ascii="Comic Sans MS" w:hAnsi="Comic Sans MS"/>
                <w:sz w:val="20"/>
                <w:szCs w:val="20"/>
              </w:rPr>
              <w:t>Mapping our school</w:t>
            </w:r>
          </w:p>
        </w:tc>
        <w:tc>
          <w:tcPr>
            <w:tcW w:w="1765" w:type="dxa"/>
            <w:vAlign w:val="center"/>
          </w:tcPr>
          <w:p w14:paraId="2F93CAE2" w14:textId="25FB8652" w:rsidR="2096C158" w:rsidRPr="006A37ED" w:rsidRDefault="006A37ED" w:rsidP="2096C158">
            <w:pPr>
              <w:spacing w:after="120" w:line="286" w:lineRule="auto"/>
              <w:jc w:val="center"/>
              <w:rPr>
                <w:rFonts w:ascii="Comic Sans MS" w:eastAsia="Comic Sans MS" w:hAnsi="Comic Sans MS" w:cs="Comic Sans MS"/>
                <w:color w:val="000000" w:themeColor="text1"/>
                <w:sz w:val="20"/>
                <w:szCs w:val="20"/>
              </w:rPr>
            </w:pPr>
            <w:r w:rsidRPr="006A37ED">
              <w:rPr>
                <w:rFonts w:ascii="Comic Sans MS" w:eastAsia="Comic Sans MS" w:hAnsi="Comic Sans MS" w:cs="Comic Sans MS"/>
                <w:color w:val="000000" w:themeColor="text1"/>
                <w:sz w:val="20"/>
                <w:szCs w:val="20"/>
              </w:rPr>
              <w:t>Our Local Area</w:t>
            </w:r>
          </w:p>
        </w:tc>
      </w:tr>
      <w:tr w:rsidR="00F813BD" w:rsidRPr="0028573A" w14:paraId="7C53AAE4" w14:textId="77777777" w:rsidTr="006A37ED">
        <w:trPr>
          <w:trHeight w:val="446"/>
        </w:trPr>
        <w:tc>
          <w:tcPr>
            <w:tcW w:w="1698" w:type="dxa"/>
            <w:vAlign w:val="center"/>
          </w:tcPr>
          <w:p w14:paraId="17D6318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770" w:type="dxa"/>
            <w:vAlign w:val="center"/>
          </w:tcPr>
          <w:p w14:paraId="0F373B93" w14:textId="007CD46E" w:rsidR="00F813BD" w:rsidRPr="00F2493E" w:rsidRDefault="00C062D3">
            <w:pPr>
              <w:jc w:val="center"/>
              <w:rPr>
                <w:rFonts w:ascii="Comic Sans MS" w:hAnsi="Comic Sans MS"/>
                <w:sz w:val="20"/>
                <w:szCs w:val="20"/>
              </w:rPr>
            </w:pPr>
            <w:r w:rsidRPr="00F2493E">
              <w:rPr>
                <w:rFonts w:ascii="Comic Sans MS" w:hAnsi="Comic Sans MS"/>
                <w:sz w:val="20"/>
                <w:szCs w:val="20"/>
              </w:rPr>
              <w:t>Down on the Farm</w:t>
            </w:r>
          </w:p>
        </w:tc>
        <w:tc>
          <w:tcPr>
            <w:tcW w:w="1786" w:type="dxa"/>
            <w:vAlign w:val="center"/>
          </w:tcPr>
          <w:p w14:paraId="54F531F8" w14:textId="766A8BB0" w:rsidR="00F813BD" w:rsidRPr="00F2493E" w:rsidRDefault="00A41330">
            <w:pPr>
              <w:jc w:val="center"/>
              <w:rPr>
                <w:rFonts w:ascii="Comic Sans MS" w:hAnsi="Comic Sans MS"/>
                <w:sz w:val="20"/>
                <w:szCs w:val="20"/>
              </w:rPr>
            </w:pPr>
            <w:r w:rsidRPr="00F2493E">
              <w:rPr>
                <w:rFonts w:ascii="Comic Sans MS" w:hAnsi="Comic Sans MS"/>
                <w:sz w:val="20"/>
                <w:szCs w:val="20"/>
              </w:rPr>
              <w:t xml:space="preserve">Mad about Minibeasts </w:t>
            </w:r>
          </w:p>
        </w:tc>
        <w:tc>
          <w:tcPr>
            <w:tcW w:w="1997" w:type="dxa"/>
            <w:vAlign w:val="center"/>
          </w:tcPr>
          <w:p w14:paraId="5D8AE071" w14:textId="29A695CD" w:rsidR="00F813BD" w:rsidRPr="006A37ED" w:rsidRDefault="006A37ED" w:rsidP="2096C158">
            <w:pPr>
              <w:spacing w:after="120" w:line="286" w:lineRule="auto"/>
              <w:jc w:val="center"/>
              <w:rPr>
                <w:rFonts w:ascii="Comic Sans MS" w:hAnsi="Comic Sans MS"/>
                <w:sz w:val="20"/>
                <w:szCs w:val="20"/>
              </w:rPr>
            </w:pPr>
            <w:r w:rsidRPr="006A37ED">
              <w:rPr>
                <w:rFonts w:ascii="Comic Sans MS" w:hAnsi="Comic Sans MS"/>
                <w:sz w:val="20"/>
                <w:szCs w:val="20"/>
              </w:rPr>
              <w:t>Where do we live?</w:t>
            </w:r>
          </w:p>
        </w:tc>
        <w:tc>
          <w:tcPr>
            <w:tcW w:w="1765" w:type="dxa"/>
            <w:vAlign w:val="center"/>
          </w:tcPr>
          <w:p w14:paraId="33D137BA" w14:textId="39FF67B0" w:rsidR="00F813BD" w:rsidRPr="006A37ED" w:rsidRDefault="006A37ED" w:rsidP="2096C158">
            <w:pPr>
              <w:jc w:val="center"/>
              <w:rPr>
                <w:rFonts w:ascii="Comic Sans MS" w:hAnsi="Comic Sans MS"/>
                <w:sz w:val="20"/>
                <w:szCs w:val="20"/>
              </w:rPr>
            </w:pPr>
            <w:r w:rsidRPr="006A37ED">
              <w:rPr>
                <w:rFonts w:ascii="Comic Sans MS" w:hAnsi="Comic Sans MS"/>
                <w:sz w:val="20"/>
                <w:szCs w:val="20"/>
              </w:rPr>
              <w:t xml:space="preserve">Hot and Cold! </w:t>
            </w:r>
          </w:p>
        </w:tc>
      </w:tr>
      <w:tr w:rsidR="00F813BD" w:rsidRPr="003D15A4" w14:paraId="6ABD1907" w14:textId="77777777" w:rsidTr="006A37ED">
        <w:trPr>
          <w:trHeight w:val="446"/>
        </w:trPr>
        <w:tc>
          <w:tcPr>
            <w:tcW w:w="1698" w:type="dxa"/>
            <w:vAlign w:val="center"/>
          </w:tcPr>
          <w:p w14:paraId="7299DAB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770" w:type="dxa"/>
            <w:vAlign w:val="center"/>
          </w:tcPr>
          <w:p w14:paraId="1367924B" w14:textId="27AFA387" w:rsidR="00F813BD" w:rsidRPr="00F2493E" w:rsidRDefault="00F2493E">
            <w:pPr>
              <w:jc w:val="center"/>
              <w:rPr>
                <w:rFonts w:ascii="Comic Sans MS" w:hAnsi="Comic Sans MS"/>
                <w:sz w:val="20"/>
                <w:szCs w:val="20"/>
              </w:rPr>
            </w:pPr>
            <w:r w:rsidRPr="00F2493E">
              <w:rPr>
                <w:rFonts w:ascii="Comic Sans MS" w:hAnsi="Comic Sans MS"/>
                <w:sz w:val="20"/>
                <w:szCs w:val="20"/>
              </w:rPr>
              <w:t xml:space="preserve">All Around the World </w:t>
            </w:r>
          </w:p>
        </w:tc>
        <w:tc>
          <w:tcPr>
            <w:tcW w:w="1786" w:type="dxa"/>
            <w:vAlign w:val="center"/>
          </w:tcPr>
          <w:p w14:paraId="013DE1C1" w14:textId="77777777" w:rsidR="00F2493E" w:rsidRPr="00F2493E" w:rsidRDefault="00F2493E" w:rsidP="00F2493E">
            <w:pPr>
              <w:jc w:val="center"/>
              <w:rPr>
                <w:rFonts w:ascii="Comic Sans MS" w:hAnsi="Comic Sans MS"/>
                <w:sz w:val="20"/>
                <w:szCs w:val="20"/>
              </w:rPr>
            </w:pPr>
            <w:proofErr w:type="gramStart"/>
            <w:r w:rsidRPr="00F2493E">
              <w:rPr>
                <w:rFonts w:ascii="Comic Sans MS" w:hAnsi="Comic Sans MS"/>
                <w:sz w:val="20"/>
                <w:szCs w:val="20"/>
              </w:rPr>
              <w:t>Oh</w:t>
            </w:r>
            <w:proofErr w:type="gramEnd"/>
            <w:r w:rsidRPr="00F2493E">
              <w:rPr>
                <w:rFonts w:ascii="Comic Sans MS" w:hAnsi="Comic Sans MS"/>
                <w:sz w:val="20"/>
                <w:szCs w:val="20"/>
              </w:rPr>
              <w:t xml:space="preserve"> We Do Like to be Beside the </w:t>
            </w:r>
          </w:p>
          <w:p w14:paraId="07640092" w14:textId="3E0A6595" w:rsidR="00F813BD" w:rsidRPr="00F2493E" w:rsidRDefault="00F2493E" w:rsidP="00F2493E">
            <w:pPr>
              <w:jc w:val="center"/>
              <w:rPr>
                <w:rFonts w:ascii="Comic Sans MS" w:hAnsi="Comic Sans MS"/>
                <w:sz w:val="20"/>
                <w:szCs w:val="20"/>
              </w:rPr>
            </w:pPr>
            <w:r w:rsidRPr="00F2493E">
              <w:rPr>
                <w:rFonts w:ascii="Comic Sans MS" w:hAnsi="Comic Sans MS"/>
                <w:sz w:val="20"/>
                <w:szCs w:val="20"/>
              </w:rPr>
              <w:t>Seaside</w:t>
            </w:r>
          </w:p>
        </w:tc>
        <w:tc>
          <w:tcPr>
            <w:tcW w:w="1997" w:type="dxa"/>
            <w:vAlign w:val="center"/>
          </w:tcPr>
          <w:p w14:paraId="227692CB" w14:textId="7CEE228E" w:rsidR="00F813BD" w:rsidRPr="006A37ED" w:rsidRDefault="006A37ED" w:rsidP="2096C158">
            <w:pPr>
              <w:spacing w:after="120" w:line="286" w:lineRule="auto"/>
              <w:jc w:val="center"/>
              <w:rPr>
                <w:rFonts w:ascii="Comic Sans MS" w:hAnsi="Comic Sans MS"/>
                <w:sz w:val="20"/>
                <w:szCs w:val="20"/>
              </w:rPr>
            </w:pPr>
            <w:r w:rsidRPr="006A37ED">
              <w:rPr>
                <w:rFonts w:ascii="Comic Sans MS" w:hAnsi="Comic Sans MS"/>
                <w:sz w:val="20"/>
                <w:szCs w:val="20"/>
              </w:rPr>
              <w:t>The British Isles</w:t>
            </w:r>
          </w:p>
        </w:tc>
        <w:tc>
          <w:tcPr>
            <w:tcW w:w="1765" w:type="dxa"/>
            <w:vAlign w:val="center"/>
          </w:tcPr>
          <w:p w14:paraId="39EA409A" w14:textId="1930EB42" w:rsidR="00F813BD" w:rsidRPr="006A37ED" w:rsidRDefault="006A37ED">
            <w:pPr>
              <w:jc w:val="center"/>
              <w:rPr>
                <w:rFonts w:ascii="Comic Sans MS" w:hAnsi="Comic Sans MS"/>
                <w:sz w:val="20"/>
                <w:szCs w:val="20"/>
              </w:rPr>
            </w:pPr>
            <w:r w:rsidRPr="006A37ED">
              <w:rPr>
                <w:rFonts w:ascii="Comic Sans MS" w:hAnsi="Comic Sans MS"/>
                <w:sz w:val="20"/>
                <w:szCs w:val="20"/>
              </w:rPr>
              <w:t xml:space="preserve">Australia </w:t>
            </w:r>
          </w:p>
        </w:tc>
      </w:tr>
    </w:tbl>
    <w:p w14:paraId="73760D83" w14:textId="77777777" w:rsidR="00F813BD" w:rsidRDefault="00F813BD" w:rsidP="00F813BD">
      <w:pPr>
        <w:rPr>
          <w:rFonts w:ascii="Comic Sans MS" w:hAnsi="Comic Sans MS"/>
          <w:b/>
          <w:sz w:val="24"/>
          <w:szCs w:val="24"/>
          <w:u w:val="single"/>
        </w:rPr>
      </w:pPr>
    </w:p>
    <w:p w14:paraId="12F150FB" w14:textId="77777777" w:rsidR="00F813BD" w:rsidRPr="00E35E21" w:rsidRDefault="00F813BD" w:rsidP="00F813BD">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003C23F2" w:rsidRPr="0028573A" w14:paraId="130281D7" w14:textId="77777777" w:rsidTr="003C23F2">
        <w:trPr>
          <w:trHeight w:val="446"/>
        </w:trPr>
        <w:tc>
          <w:tcPr>
            <w:tcW w:w="1803" w:type="dxa"/>
            <w:vAlign w:val="center"/>
          </w:tcPr>
          <w:p w14:paraId="4EBC605C" w14:textId="77777777" w:rsidR="00F813BD" w:rsidRPr="0028573A" w:rsidRDefault="00F813BD">
            <w:pPr>
              <w:jc w:val="center"/>
              <w:rPr>
                <w:rFonts w:ascii="Comic Sans MS" w:hAnsi="Comic Sans MS"/>
                <w:b/>
                <w:sz w:val="20"/>
                <w:szCs w:val="20"/>
                <w:highlight w:val="yellow"/>
              </w:rPr>
            </w:pPr>
          </w:p>
        </w:tc>
        <w:tc>
          <w:tcPr>
            <w:tcW w:w="1803" w:type="dxa"/>
            <w:vAlign w:val="center"/>
          </w:tcPr>
          <w:p w14:paraId="2BC98596"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3</w:t>
            </w:r>
          </w:p>
        </w:tc>
        <w:tc>
          <w:tcPr>
            <w:tcW w:w="1803" w:type="dxa"/>
            <w:vAlign w:val="center"/>
          </w:tcPr>
          <w:p w14:paraId="6D168F00"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4</w:t>
            </w:r>
          </w:p>
        </w:tc>
        <w:tc>
          <w:tcPr>
            <w:tcW w:w="1803" w:type="dxa"/>
            <w:vAlign w:val="center"/>
          </w:tcPr>
          <w:p w14:paraId="1578E618"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5</w:t>
            </w:r>
          </w:p>
        </w:tc>
        <w:tc>
          <w:tcPr>
            <w:tcW w:w="1804" w:type="dxa"/>
            <w:vAlign w:val="center"/>
          </w:tcPr>
          <w:p w14:paraId="5A1FDA31"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Year 6</w:t>
            </w:r>
          </w:p>
        </w:tc>
      </w:tr>
      <w:tr w:rsidR="003C23F2" w:rsidRPr="0028573A" w14:paraId="11C7B342" w14:textId="77777777" w:rsidTr="003C23F2">
        <w:trPr>
          <w:trHeight w:val="446"/>
        </w:trPr>
        <w:tc>
          <w:tcPr>
            <w:tcW w:w="1803" w:type="dxa"/>
            <w:vAlign w:val="center"/>
          </w:tcPr>
          <w:p w14:paraId="40DF8F17"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Autumn 2</w:t>
            </w:r>
          </w:p>
        </w:tc>
        <w:tc>
          <w:tcPr>
            <w:tcW w:w="1803" w:type="dxa"/>
            <w:vAlign w:val="center"/>
          </w:tcPr>
          <w:p w14:paraId="5B813F58" w14:textId="5690C8BC" w:rsidR="00F813BD" w:rsidRPr="006A37ED" w:rsidRDefault="006A37ED">
            <w:pPr>
              <w:jc w:val="center"/>
              <w:rPr>
                <w:rFonts w:ascii="Comic Sans MS" w:hAnsi="Comic Sans MS"/>
                <w:sz w:val="20"/>
                <w:szCs w:val="20"/>
              </w:rPr>
            </w:pPr>
            <w:r w:rsidRPr="006A37ED">
              <w:rPr>
                <w:rFonts w:ascii="Comic Sans MS" w:hAnsi="Comic Sans MS"/>
                <w:sz w:val="20"/>
                <w:szCs w:val="20"/>
              </w:rPr>
              <w:t xml:space="preserve">Mapping Antarctica </w:t>
            </w:r>
          </w:p>
        </w:tc>
        <w:tc>
          <w:tcPr>
            <w:tcW w:w="1803" w:type="dxa"/>
            <w:vAlign w:val="center"/>
          </w:tcPr>
          <w:p w14:paraId="0867F295" w14:textId="72786142" w:rsidR="00F813BD" w:rsidRPr="006A37ED" w:rsidRDefault="006A37ED">
            <w:pPr>
              <w:jc w:val="center"/>
              <w:rPr>
                <w:rFonts w:ascii="Comic Sans MS" w:hAnsi="Comic Sans MS"/>
                <w:sz w:val="20"/>
                <w:szCs w:val="20"/>
              </w:rPr>
            </w:pPr>
            <w:r w:rsidRPr="006A37ED">
              <w:rPr>
                <w:rFonts w:ascii="Comic Sans MS" w:hAnsi="Comic Sans MS"/>
                <w:sz w:val="20"/>
                <w:szCs w:val="20"/>
              </w:rPr>
              <w:t>Ordinance survey maps</w:t>
            </w:r>
          </w:p>
        </w:tc>
        <w:tc>
          <w:tcPr>
            <w:tcW w:w="1803" w:type="dxa"/>
            <w:vAlign w:val="center"/>
          </w:tcPr>
          <w:p w14:paraId="16D1E8EA" w14:textId="78AD80EB" w:rsidR="00F813BD" w:rsidRPr="006A37ED" w:rsidRDefault="006A37ED">
            <w:pPr>
              <w:jc w:val="center"/>
              <w:rPr>
                <w:rFonts w:ascii="Comic Sans MS" w:hAnsi="Comic Sans MS"/>
                <w:sz w:val="20"/>
                <w:szCs w:val="20"/>
              </w:rPr>
            </w:pPr>
            <w:r w:rsidRPr="006A37ED">
              <w:rPr>
                <w:rFonts w:ascii="Comic Sans MS" w:hAnsi="Comic Sans MS"/>
                <w:sz w:val="20"/>
                <w:szCs w:val="20"/>
              </w:rPr>
              <w:t>Biomes around the world</w:t>
            </w:r>
          </w:p>
        </w:tc>
        <w:tc>
          <w:tcPr>
            <w:tcW w:w="1804" w:type="dxa"/>
            <w:vAlign w:val="center"/>
          </w:tcPr>
          <w:p w14:paraId="0DE127FC" w14:textId="665CA219" w:rsidR="00F813BD" w:rsidRPr="006A37ED" w:rsidRDefault="006A37ED">
            <w:pPr>
              <w:jc w:val="center"/>
              <w:rPr>
                <w:rFonts w:ascii="Comic Sans MS" w:hAnsi="Comic Sans MS"/>
                <w:sz w:val="20"/>
                <w:szCs w:val="20"/>
              </w:rPr>
            </w:pPr>
            <w:r w:rsidRPr="006A37ED">
              <w:rPr>
                <w:rFonts w:ascii="Comic Sans MS" w:hAnsi="Comic Sans MS"/>
                <w:sz w:val="20"/>
                <w:szCs w:val="20"/>
              </w:rPr>
              <w:t>Thematic Maps</w:t>
            </w:r>
          </w:p>
        </w:tc>
      </w:tr>
      <w:tr w:rsidR="003C23F2" w:rsidRPr="0028573A" w14:paraId="573F27E6" w14:textId="77777777" w:rsidTr="003C23F2">
        <w:trPr>
          <w:trHeight w:val="446"/>
        </w:trPr>
        <w:tc>
          <w:tcPr>
            <w:tcW w:w="1803" w:type="dxa"/>
            <w:vAlign w:val="center"/>
          </w:tcPr>
          <w:p w14:paraId="41AC181A"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Spring 2</w:t>
            </w:r>
          </w:p>
        </w:tc>
        <w:tc>
          <w:tcPr>
            <w:tcW w:w="1803" w:type="dxa"/>
            <w:vAlign w:val="center"/>
          </w:tcPr>
          <w:p w14:paraId="02257FE8" w14:textId="0D8D2798" w:rsidR="00F813BD" w:rsidRPr="006A37ED" w:rsidRDefault="006A37ED">
            <w:pPr>
              <w:jc w:val="center"/>
              <w:rPr>
                <w:rFonts w:ascii="Comic Sans MS" w:hAnsi="Comic Sans MS"/>
                <w:sz w:val="20"/>
                <w:szCs w:val="20"/>
              </w:rPr>
            </w:pPr>
            <w:r>
              <w:rPr>
                <w:rFonts w:ascii="Comic Sans MS" w:hAnsi="Comic Sans MS"/>
                <w:sz w:val="20"/>
                <w:szCs w:val="20"/>
              </w:rPr>
              <w:t>Town Planners</w:t>
            </w:r>
          </w:p>
        </w:tc>
        <w:tc>
          <w:tcPr>
            <w:tcW w:w="1803" w:type="dxa"/>
            <w:vAlign w:val="center"/>
          </w:tcPr>
          <w:p w14:paraId="73A88E51" w14:textId="5B658FBC" w:rsidR="00F813BD" w:rsidRPr="006A37ED" w:rsidRDefault="006A37ED">
            <w:pPr>
              <w:jc w:val="center"/>
              <w:rPr>
                <w:rFonts w:ascii="Comic Sans MS" w:hAnsi="Comic Sans MS"/>
                <w:sz w:val="20"/>
                <w:szCs w:val="20"/>
              </w:rPr>
            </w:pPr>
            <w:r>
              <w:rPr>
                <w:rFonts w:ascii="Comic Sans MS" w:hAnsi="Comic Sans MS"/>
                <w:sz w:val="20"/>
                <w:szCs w:val="20"/>
              </w:rPr>
              <w:t>Whitby</w:t>
            </w:r>
          </w:p>
        </w:tc>
        <w:tc>
          <w:tcPr>
            <w:tcW w:w="1803" w:type="dxa"/>
            <w:vAlign w:val="center"/>
          </w:tcPr>
          <w:p w14:paraId="2468AB9F" w14:textId="30205D66" w:rsidR="00F813BD" w:rsidRPr="006A37ED" w:rsidRDefault="006A37ED">
            <w:pPr>
              <w:jc w:val="center"/>
              <w:rPr>
                <w:rFonts w:ascii="Comic Sans MS" w:hAnsi="Comic Sans MS"/>
                <w:sz w:val="20"/>
                <w:szCs w:val="20"/>
              </w:rPr>
            </w:pPr>
            <w:r>
              <w:rPr>
                <w:rFonts w:ascii="Comic Sans MS" w:hAnsi="Comic Sans MS"/>
                <w:sz w:val="20"/>
                <w:szCs w:val="20"/>
              </w:rPr>
              <w:t>Rivers</w:t>
            </w:r>
          </w:p>
        </w:tc>
        <w:tc>
          <w:tcPr>
            <w:tcW w:w="1804" w:type="dxa"/>
            <w:vAlign w:val="center"/>
          </w:tcPr>
          <w:p w14:paraId="5E8CB66C" w14:textId="3ADD9FD6" w:rsidR="00F813BD" w:rsidRPr="006A37ED" w:rsidRDefault="006A37ED">
            <w:pPr>
              <w:jc w:val="center"/>
              <w:rPr>
                <w:rFonts w:ascii="Comic Sans MS" w:hAnsi="Comic Sans MS"/>
                <w:sz w:val="20"/>
                <w:szCs w:val="20"/>
              </w:rPr>
            </w:pPr>
            <w:r>
              <w:rPr>
                <w:rFonts w:ascii="Comic Sans MS" w:hAnsi="Comic Sans MS"/>
                <w:sz w:val="20"/>
                <w:szCs w:val="20"/>
              </w:rPr>
              <w:t>Africa</w:t>
            </w:r>
          </w:p>
        </w:tc>
      </w:tr>
      <w:tr w:rsidR="003C23F2" w:rsidRPr="003D15A4" w14:paraId="04BBD256" w14:textId="77777777" w:rsidTr="003C23F2">
        <w:trPr>
          <w:trHeight w:val="446"/>
        </w:trPr>
        <w:tc>
          <w:tcPr>
            <w:tcW w:w="1803" w:type="dxa"/>
            <w:vAlign w:val="center"/>
          </w:tcPr>
          <w:p w14:paraId="4D59AD1F" w14:textId="77777777" w:rsidR="00F813BD" w:rsidRPr="00E35E21" w:rsidRDefault="00F813BD">
            <w:pPr>
              <w:jc w:val="center"/>
              <w:rPr>
                <w:rFonts w:ascii="Comic Sans MS" w:hAnsi="Comic Sans MS"/>
                <w:b/>
                <w:sz w:val="20"/>
                <w:szCs w:val="20"/>
              </w:rPr>
            </w:pPr>
            <w:r w:rsidRPr="00E35E21">
              <w:rPr>
                <w:rFonts w:ascii="Comic Sans MS" w:hAnsi="Comic Sans MS"/>
                <w:b/>
                <w:sz w:val="20"/>
                <w:szCs w:val="20"/>
              </w:rPr>
              <w:t>Summer 2</w:t>
            </w:r>
          </w:p>
        </w:tc>
        <w:tc>
          <w:tcPr>
            <w:tcW w:w="1803" w:type="dxa"/>
            <w:vAlign w:val="center"/>
          </w:tcPr>
          <w:p w14:paraId="04535628" w14:textId="7B4325B5" w:rsidR="00F813BD" w:rsidRPr="006A37ED" w:rsidRDefault="006A37ED">
            <w:pPr>
              <w:jc w:val="center"/>
              <w:rPr>
                <w:rFonts w:ascii="Comic Sans MS" w:hAnsi="Comic Sans MS"/>
                <w:sz w:val="20"/>
                <w:szCs w:val="20"/>
              </w:rPr>
            </w:pPr>
            <w:r>
              <w:rPr>
                <w:rFonts w:ascii="Comic Sans MS" w:hAnsi="Comic Sans MS"/>
                <w:sz w:val="20"/>
                <w:szCs w:val="20"/>
              </w:rPr>
              <w:t xml:space="preserve">Volcanoes </w:t>
            </w:r>
          </w:p>
        </w:tc>
        <w:tc>
          <w:tcPr>
            <w:tcW w:w="1803" w:type="dxa"/>
            <w:vAlign w:val="center"/>
          </w:tcPr>
          <w:p w14:paraId="0C1CF27C" w14:textId="60C3C3B0" w:rsidR="00F813BD" w:rsidRPr="006A37ED" w:rsidRDefault="006A37ED">
            <w:pPr>
              <w:jc w:val="center"/>
              <w:rPr>
                <w:rFonts w:ascii="Comic Sans MS" w:hAnsi="Comic Sans MS"/>
                <w:sz w:val="20"/>
                <w:szCs w:val="20"/>
              </w:rPr>
            </w:pPr>
            <w:r>
              <w:rPr>
                <w:rFonts w:ascii="Comic Sans MS" w:hAnsi="Comic Sans MS"/>
                <w:sz w:val="20"/>
                <w:szCs w:val="20"/>
              </w:rPr>
              <w:t>Europe</w:t>
            </w:r>
          </w:p>
        </w:tc>
        <w:tc>
          <w:tcPr>
            <w:tcW w:w="1803" w:type="dxa"/>
            <w:vAlign w:val="center"/>
          </w:tcPr>
          <w:p w14:paraId="4D8F2A21" w14:textId="786FC5A1" w:rsidR="00F813BD" w:rsidRPr="006A37ED" w:rsidRDefault="006A37ED">
            <w:pPr>
              <w:jc w:val="center"/>
              <w:rPr>
                <w:rFonts w:ascii="Comic Sans MS" w:hAnsi="Comic Sans MS"/>
                <w:sz w:val="20"/>
                <w:szCs w:val="20"/>
              </w:rPr>
            </w:pPr>
            <w:r>
              <w:rPr>
                <w:rFonts w:ascii="Comic Sans MS" w:hAnsi="Comic Sans MS"/>
                <w:sz w:val="20"/>
                <w:szCs w:val="20"/>
              </w:rPr>
              <w:t>Rainforests</w:t>
            </w:r>
          </w:p>
        </w:tc>
        <w:tc>
          <w:tcPr>
            <w:tcW w:w="1804" w:type="dxa"/>
            <w:vAlign w:val="center"/>
          </w:tcPr>
          <w:p w14:paraId="08501ED7" w14:textId="7F83A938" w:rsidR="00F813BD" w:rsidRPr="006A37ED" w:rsidRDefault="006A37ED">
            <w:pPr>
              <w:jc w:val="center"/>
              <w:rPr>
                <w:rFonts w:ascii="Comic Sans MS" w:hAnsi="Comic Sans MS"/>
                <w:sz w:val="20"/>
                <w:szCs w:val="20"/>
              </w:rPr>
            </w:pPr>
            <w:r>
              <w:rPr>
                <w:rFonts w:ascii="Comic Sans MS" w:hAnsi="Comic Sans MS"/>
                <w:sz w:val="20"/>
                <w:szCs w:val="20"/>
              </w:rPr>
              <w:t>Plastic Pollution</w:t>
            </w:r>
          </w:p>
        </w:tc>
      </w:tr>
    </w:tbl>
    <w:p w14:paraId="3480D182" w14:textId="77777777" w:rsidR="00F813BD" w:rsidRPr="0013514A" w:rsidRDefault="00F813BD" w:rsidP="00F813BD">
      <w:pPr>
        <w:rPr>
          <w:rFonts w:ascii="Comic Sans MS" w:hAnsi="Comic Sans MS"/>
          <w:b/>
          <w:sz w:val="20"/>
          <w:szCs w:val="20"/>
          <w:u w:val="single"/>
        </w:rPr>
      </w:pPr>
    </w:p>
    <w:p w14:paraId="00D0B23C" w14:textId="17DF514E" w:rsidR="00EF3564" w:rsidRPr="0013514A" w:rsidRDefault="006A37ED" w:rsidP="00EF3564">
      <w:pPr>
        <w:spacing w:after="0"/>
        <w:rPr>
          <w:rFonts w:ascii="Comic Sans MS" w:hAnsi="Comic Sans MS" w:cstheme="majorHAnsi"/>
        </w:rPr>
      </w:pPr>
      <w:r w:rsidRPr="0013514A">
        <w:rPr>
          <w:rFonts w:ascii="Comic Sans MS" w:hAnsi="Comic Sans MS" w:cstheme="majorHAnsi"/>
        </w:rPr>
        <w:t>Geography</w:t>
      </w:r>
      <w:r w:rsidR="00EF3564" w:rsidRPr="0013514A">
        <w:rPr>
          <w:rFonts w:ascii="Comic Sans MS" w:hAnsi="Comic Sans MS" w:cstheme="majorHAnsi"/>
        </w:rPr>
        <w:t xml:space="preserve"> permeates throughout our curriculum and links closely to our school drivers Our Trust values of Ambition, Bravery and Respect underpin our school ethos. </w:t>
      </w:r>
      <w:r w:rsidRPr="0013514A">
        <w:rPr>
          <w:rFonts w:ascii="Comic Sans MS" w:hAnsi="Comic Sans MS" w:cstheme="majorHAnsi"/>
        </w:rPr>
        <w:t>Geography</w:t>
      </w:r>
      <w:r w:rsidR="00EF3564" w:rsidRPr="0013514A">
        <w:rPr>
          <w:rFonts w:ascii="Comic Sans MS" w:hAnsi="Comic Sans MS" w:cstheme="majorHAnsi"/>
        </w:rPr>
        <w:t xml:space="preserve"> </w:t>
      </w:r>
      <w:proofErr w:type="gramStart"/>
      <w:r w:rsidR="00EF3564" w:rsidRPr="0013514A">
        <w:rPr>
          <w:rFonts w:ascii="Comic Sans MS" w:hAnsi="Comic Sans MS" w:cstheme="majorHAnsi"/>
        </w:rPr>
        <w:t>opens up</w:t>
      </w:r>
      <w:proofErr w:type="gramEnd"/>
      <w:r w:rsidR="00EF3564" w:rsidRPr="0013514A">
        <w:rPr>
          <w:rFonts w:ascii="Comic Sans MS" w:hAnsi="Comic Sans MS" w:cstheme="majorHAnsi"/>
        </w:rPr>
        <w:t xml:space="preserve"> the children’s mind to a range of possibilities, showing children how they can take risks, investigate and explore the world around them whilst aspiring to be their very best.  Through studying specifically chosen significant people in </w:t>
      </w:r>
      <w:r w:rsidRPr="0013514A">
        <w:rPr>
          <w:rFonts w:ascii="Comic Sans MS" w:hAnsi="Comic Sans MS" w:cstheme="majorHAnsi"/>
        </w:rPr>
        <w:t>geography</w:t>
      </w:r>
      <w:r w:rsidR="00EF3564" w:rsidRPr="0013514A">
        <w:rPr>
          <w:rFonts w:ascii="Comic Sans MS" w:hAnsi="Comic Sans MS" w:cstheme="majorHAnsi"/>
        </w:rPr>
        <w:t xml:space="preserve">, we provide our children with the understanding of being ambitious and where this can lead to. Much of </w:t>
      </w:r>
      <w:r w:rsidRPr="0013514A">
        <w:rPr>
          <w:rFonts w:ascii="Comic Sans MS" w:hAnsi="Comic Sans MS" w:cstheme="majorHAnsi"/>
        </w:rPr>
        <w:t>geography</w:t>
      </w:r>
      <w:r w:rsidR="00EF3564" w:rsidRPr="0013514A">
        <w:rPr>
          <w:rFonts w:ascii="Comic Sans MS" w:hAnsi="Comic Sans MS" w:cstheme="majorHAnsi"/>
        </w:rPr>
        <w:t xml:space="preserve"> is linked to practical activities, where we encourage our children to be brave, making independent choices linked to </w:t>
      </w:r>
      <w:r w:rsidRPr="0013514A">
        <w:rPr>
          <w:rFonts w:ascii="Comic Sans MS" w:hAnsi="Comic Sans MS" w:cstheme="majorHAnsi"/>
        </w:rPr>
        <w:t xml:space="preserve">geographical fieldwork and enquiry. </w:t>
      </w:r>
    </w:p>
    <w:p w14:paraId="61526529" w14:textId="77777777" w:rsidR="00EF3564" w:rsidRPr="0013514A" w:rsidRDefault="00EF3564" w:rsidP="00EF3564">
      <w:pPr>
        <w:spacing w:after="0"/>
        <w:rPr>
          <w:rFonts w:ascii="Comic Sans MS" w:hAnsi="Comic Sans MS" w:cstheme="majorHAnsi"/>
        </w:rPr>
      </w:pPr>
    </w:p>
    <w:p w14:paraId="30FFCD08" w14:textId="5660057B" w:rsidR="00EF3564" w:rsidRPr="0013514A" w:rsidRDefault="00EF3564" w:rsidP="00EF3564">
      <w:pPr>
        <w:spacing w:after="0"/>
        <w:rPr>
          <w:rFonts w:ascii="Comic Sans MS" w:hAnsi="Comic Sans MS" w:cstheme="majorHAnsi"/>
        </w:rPr>
      </w:pPr>
      <w:r w:rsidRPr="0013514A">
        <w:rPr>
          <w:rFonts w:ascii="Comic Sans MS" w:hAnsi="Comic Sans MS" w:cstheme="majorHAnsi"/>
        </w:rPr>
        <w:lastRenderedPageBreak/>
        <w:t xml:space="preserve">Oracy and communication are fundamental skills that we believe equip our children to be life-long learners. This is promoted in </w:t>
      </w:r>
      <w:r w:rsidR="006A37ED" w:rsidRPr="0013514A">
        <w:rPr>
          <w:rFonts w:ascii="Comic Sans MS" w:hAnsi="Comic Sans MS" w:cstheme="majorHAnsi"/>
        </w:rPr>
        <w:t>geography</w:t>
      </w:r>
      <w:r w:rsidRPr="0013514A">
        <w:rPr>
          <w:rFonts w:ascii="Comic Sans MS" w:hAnsi="Comic Sans MS" w:cstheme="majorHAnsi"/>
        </w:rPr>
        <w:t xml:space="preserve"> </w:t>
      </w:r>
      <w:proofErr w:type="gramStart"/>
      <w:r w:rsidRPr="0013514A">
        <w:rPr>
          <w:rFonts w:ascii="Comic Sans MS" w:hAnsi="Comic Sans MS" w:cstheme="majorHAnsi"/>
        </w:rPr>
        <w:t>through the use of</w:t>
      </w:r>
      <w:proofErr w:type="gramEnd"/>
      <w:r w:rsidRPr="0013514A">
        <w:rPr>
          <w:rFonts w:ascii="Comic Sans MS" w:hAnsi="Comic Sans MS" w:cstheme="majorHAnsi"/>
        </w:rPr>
        <w:t xml:space="preserve"> a variety of technical vocabulary, investigation and use of carefully planned speaking and listening activities in order to develop </w:t>
      </w:r>
      <w:r w:rsidR="0013514A" w:rsidRPr="0013514A">
        <w:rPr>
          <w:rFonts w:ascii="Comic Sans MS" w:hAnsi="Comic Sans MS" w:cstheme="majorHAnsi"/>
        </w:rPr>
        <w:t>geographical</w:t>
      </w:r>
      <w:r w:rsidRPr="0013514A">
        <w:rPr>
          <w:rFonts w:ascii="Comic Sans MS" w:hAnsi="Comic Sans MS" w:cstheme="majorHAnsi"/>
        </w:rPr>
        <w:t xml:space="preserve"> enquiry and promote inquisitive conversations. The vocabulary in </w:t>
      </w:r>
      <w:r w:rsidR="006A37ED" w:rsidRPr="0013514A">
        <w:rPr>
          <w:rFonts w:ascii="Comic Sans MS" w:hAnsi="Comic Sans MS" w:cstheme="majorHAnsi"/>
        </w:rPr>
        <w:t>geography</w:t>
      </w:r>
      <w:r w:rsidRPr="0013514A">
        <w:rPr>
          <w:rFonts w:ascii="Comic Sans MS" w:hAnsi="Comic Sans MS" w:cstheme="majorHAnsi"/>
        </w:rPr>
        <w:t xml:space="preserve"> is very much dependent on prior knowledge of </w:t>
      </w:r>
      <w:r w:rsidR="006A37ED" w:rsidRPr="0013514A">
        <w:rPr>
          <w:rFonts w:ascii="Comic Sans MS" w:hAnsi="Comic Sans MS" w:cstheme="majorHAnsi"/>
        </w:rPr>
        <w:t>geographical</w:t>
      </w:r>
      <w:r w:rsidRPr="0013514A">
        <w:rPr>
          <w:rFonts w:ascii="Comic Sans MS" w:hAnsi="Comic Sans MS" w:cstheme="majorHAnsi"/>
        </w:rPr>
        <w:t xml:space="preserve"> concepts so we have specifically chosen progressive vocabulary which we expect children to know, understand and apply in context.   </w:t>
      </w:r>
    </w:p>
    <w:p w14:paraId="606989DD" w14:textId="77777777" w:rsidR="00EF3564" w:rsidRPr="0013514A" w:rsidRDefault="00EF3564" w:rsidP="00EF3564">
      <w:pPr>
        <w:spacing w:after="0"/>
        <w:rPr>
          <w:rFonts w:ascii="Comic Sans MS" w:hAnsi="Comic Sans MS" w:cstheme="majorHAnsi"/>
        </w:rPr>
      </w:pPr>
    </w:p>
    <w:p w14:paraId="4BDADAF2" w14:textId="07BA3961" w:rsidR="00EF3564" w:rsidRPr="0013514A" w:rsidRDefault="00EF3564" w:rsidP="00EF3564">
      <w:pPr>
        <w:spacing w:after="0"/>
        <w:rPr>
          <w:rFonts w:ascii="Comic Sans MS" w:hAnsi="Comic Sans MS" w:cstheme="majorHAnsi"/>
        </w:rPr>
      </w:pPr>
      <w:r w:rsidRPr="0013514A">
        <w:rPr>
          <w:rFonts w:ascii="Comic Sans MS" w:hAnsi="Comic Sans MS" w:cstheme="majorHAnsi"/>
        </w:rPr>
        <w:t xml:space="preserve">Being independent and fostering a love for learning is crucial in our school. This is promoted in </w:t>
      </w:r>
      <w:r w:rsidR="006A37ED" w:rsidRPr="0013514A">
        <w:rPr>
          <w:rFonts w:ascii="Comic Sans MS" w:hAnsi="Comic Sans MS" w:cstheme="majorHAnsi"/>
        </w:rPr>
        <w:t>geography</w:t>
      </w:r>
      <w:r w:rsidRPr="0013514A">
        <w:rPr>
          <w:rFonts w:ascii="Comic Sans MS" w:hAnsi="Comic Sans MS" w:cstheme="majorHAnsi"/>
        </w:rPr>
        <w:t xml:space="preserve"> regularly </w:t>
      </w:r>
      <w:proofErr w:type="gramStart"/>
      <w:r w:rsidRPr="0013514A">
        <w:rPr>
          <w:rFonts w:ascii="Comic Sans MS" w:hAnsi="Comic Sans MS" w:cstheme="majorHAnsi"/>
        </w:rPr>
        <w:t>through the use of</w:t>
      </w:r>
      <w:proofErr w:type="gramEnd"/>
      <w:r w:rsidRPr="0013514A">
        <w:rPr>
          <w:rFonts w:ascii="Comic Sans MS" w:hAnsi="Comic Sans MS" w:cstheme="majorHAnsi"/>
        </w:rPr>
        <w:t xml:space="preserve"> enquiry-based lesson where we encourage children to have enquiring minds. </w:t>
      </w:r>
    </w:p>
    <w:p w14:paraId="260E52D4" w14:textId="77777777" w:rsidR="00EF3564" w:rsidRPr="0013514A" w:rsidRDefault="00EF3564" w:rsidP="00EF3564">
      <w:pPr>
        <w:spacing w:after="0"/>
        <w:rPr>
          <w:rFonts w:ascii="Comic Sans MS" w:hAnsi="Comic Sans MS" w:cstheme="majorHAnsi"/>
          <w:b/>
          <w:bCs/>
          <w:u w:val="single"/>
        </w:rPr>
      </w:pPr>
    </w:p>
    <w:p w14:paraId="56EEC7BC" w14:textId="3C21D601" w:rsidR="00EF3564" w:rsidRPr="0013514A" w:rsidRDefault="00EF3564" w:rsidP="00EF3564">
      <w:pPr>
        <w:spacing w:after="0"/>
        <w:rPr>
          <w:rFonts w:ascii="Comic Sans MS" w:hAnsi="Comic Sans MS" w:cstheme="majorHAnsi"/>
        </w:rPr>
      </w:pPr>
      <w:r w:rsidRPr="0013514A">
        <w:rPr>
          <w:rFonts w:ascii="Comic Sans MS" w:hAnsi="Comic Sans MS" w:cstheme="majorHAnsi"/>
        </w:rPr>
        <w:t xml:space="preserve">When children are in </w:t>
      </w:r>
      <w:r w:rsidR="006A37ED" w:rsidRPr="0013514A">
        <w:rPr>
          <w:rFonts w:ascii="Comic Sans MS" w:hAnsi="Comic Sans MS" w:cstheme="majorHAnsi"/>
        </w:rPr>
        <w:t>geography</w:t>
      </w:r>
      <w:r w:rsidRPr="0013514A">
        <w:rPr>
          <w:rFonts w:ascii="Comic Sans MS" w:hAnsi="Comic Sans MS" w:cstheme="majorHAnsi"/>
        </w:rPr>
        <w:t xml:space="preserve"> lessons, they are explicitly told that they are going to be ‘</w:t>
      </w:r>
      <w:proofErr w:type="gramStart"/>
      <w:r w:rsidR="006A37ED" w:rsidRPr="0013514A">
        <w:rPr>
          <w:rFonts w:ascii="Comic Sans MS" w:hAnsi="Comic Sans MS" w:cstheme="majorHAnsi"/>
        </w:rPr>
        <w:t>geographers</w:t>
      </w:r>
      <w:r w:rsidRPr="0013514A">
        <w:rPr>
          <w:rFonts w:ascii="Comic Sans MS" w:hAnsi="Comic Sans MS" w:cstheme="majorHAnsi"/>
        </w:rPr>
        <w:t>’</w:t>
      </w:r>
      <w:proofErr w:type="gramEnd"/>
      <w:r w:rsidR="006A37ED" w:rsidRPr="0013514A">
        <w:rPr>
          <w:rFonts w:ascii="Comic Sans MS" w:hAnsi="Comic Sans MS" w:cstheme="majorHAnsi"/>
        </w:rPr>
        <w:t>.</w:t>
      </w:r>
      <w:r w:rsidRPr="0013514A">
        <w:rPr>
          <w:rFonts w:ascii="Comic Sans MS" w:hAnsi="Comic Sans MS" w:cstheme="majorHAnsi"/>
        </w:rPr>
        <w:t xml:space="preserve"> They are then reminded of the key skills that they will learn, </w:t>
      </w:r>
      <w:proofErr w:type="gramStart"/>
      <w:r w:rsidRPr="0013514A">
        <w:rPr>
          <w:rFonts w:ascii="Comic Sans MS" w:hAnsi="Comic Sans MS" w:cstheme="majorHAnsi"/>
        </w:rPr>
        <w:t>use</w:t>
      </w:r>
      <w:proofErr w:type="gramEnd"/>
      <w:r w:rsidRPr="0013514A">
        <w:rPr>
          <w:rFonts w:ascii="Comic Sans MS" w:hAnsi="Comic Sans MS" w:cstheme="majorHAnsi"/>
        </w:rPr>
        <w:t xml:space="preserve"> and develop within this subject, specifically linking to their prior learning. The knowledge content is carefully selected and skilfully taught alongside the key skills and scientific concepts, which are threaded throughout the </w:t>
      </w:r>
      <w:r w:rsidR="006A37ED" w:rsidRPr="0013514A">
        <w:rPr>
          <w:rFonts w:ascii="Comic Sans MS" w:hAnsi="Comic Sans MS" w:cstheme="majorHAnsi"/>
        </w:rPr>
        <w:t>geography</w:t>
      </w:r>
      <w:r w:rsidRPr="0013514A">
        <w:rPr>
          <w:rFonts w:ascii="Comic Sans MS" w:hAnsi="Comic Sans MS" w:cstheme="majorHAnsi"/>
        </w:rPr>
        <w:t xml:space="preserve"> curriculum. This allows children ample opportunities to revisit, reinforce and embed learning. </w:t>
      </w:r>
    </w:p>
    <w:p w14:paraId="21715D6D" w14:textId="77777777" w:rsidR="00EF3564" w:rsidRPr="0013514A" w:rsidRDefault="00EF3564" w:rsidP="00EF3564">
      <w:pPr>
        <w:spacing w:after="0"/>
        <w:rPr>
          <w:rFonts w:ascii="Comic Sans MS" w:hAnsi="Comic Sans MS" w:cstheme="majorHAnsi"/>
        </w:rPr>
      </w:pPr>
    </w:p>
    <w:p w14:paraId="1519E82E" w14:textId="77777777" w:rsidR="00EF3564" w:rsidRPr="0013514A" w:rsidRDefault="00EF3564" w:rsidP="00EF3564">
      <w:pPr>
        <w:spacing w:after="0"/>
        <w:rPr>
          <w:rFonts w:ascii="Comic Sans MS" w:hAnsi="Comic Sans MS" w:cstheme="majorHAnsi"/>
        </w:rPr>
      </w:pPr>
      <w:r w:rsidRPr="0013514A">
        <w:rPr>
          <w:rFonts w:ascii="Comic Sans MS" w:hAnsi="Comic Sans MS" w:cstheme="majorHAnsi"/>
        </w:rPr>
        <w:t xml:space="preserve">Within each unit of study, we pose investigative ‘BIG questions’ </w:t>
      </w:r>
      <w:proofErr w:type="gramStart"/>
      <w:r w:rsidRPr="0013514A">
        <w:rPr>
          <w:rFonts w:ascii="Comic Sans MS" w:hAnsi="Comic Sans MS" w:cstheme="majorHAnsi"/>
        </w:rPr>
        <w:t>in order to</w:t>
      </w:r>
      <w:proofErr w:type="gramEnd"/>
      <w:r w:rsidRPr="0013514A">
        <w:rPr>
          <w:rFonts w:ascii="Comic Sans MS" w:hAnsi="Comic Sans MS" w:cstheme="majorHAnsi"/>
        </w:rPr>
        <w:t xml:space="preserve"> engage and motivate them as learners. This enables the children to further develop and deepen their knowledge and understanding whilst driving their own learning forward by questioning, </w:t>
      </w:r>
      <w:proofErr w:type="gramStart"/>
      <w:r w:rsidRPr="0013514A">
        <w:rPr>
          <w:rFonts w:ascii="Comic Sans MS" w:hAnsi="Comic Sans MS" w:cstheme="majorHAnsi"/>
        </w:rPr>
        <w:t>investigating</w:t>
      </w:r>
      <w:proofErr w:type="gramEnd"/>
      <w:r w:rsidRPr="0013514A">
        <w:rPr>
          <w:rFonts w:ascii="Comic Sans MS" w:hAnsi="Comic Sans MS" w:cstheme="majorHAnsi"/>
        </w:rPr>
        <w:t xml:space="preserve"> and solving problems.  </w:t>
      </w:r>
    </w:p>
    <w:p w14:paraId="426699CA" w14:textId="77777777" w:rsidR="00EF3564" w:rsidRPr="0013514A" w:rsidRDefault="00EF3564" w:rsidP="00EF3564">
      <w:pPr>
        <w:spacing w:after="0"/>
        <w:rPr>
          <w:rFonts w:ascii="Comic Sans MS" w:hAnsi="Comic Sans MS" w:cstheme="majorHAnsi"/>
        </w:rPr>
      </w:pPr>
    </w:p>
    <w:p w14:paraId="4665C608" w14:textId="77777777" w:rsidR="00F813BD" w:rsidRPr="0013514A" w:rsidRDefault="00F813BD" w:rsidP="00710CAA">
      <w:pPr>
        <w:spacing w:after="0"/>
        <w:rPr>
          <w:rFonts w:ascii="Comic Sans MS" w:hAnsi="Comic Sans MS" w:cstheme="majorHAnsi"/>
        </w:rPr>
      </w:pPr>
    </w:p>
    <w:p w14:paraId="20171E61" w14:textId="77777777" w:rsidR="001C26E1" w:rsidRPr="0013514A" w:rsidRDefault="001C26E1" w:rsidP="001C26E1">
      <w:pPr>
        <w:rPr>
          <w:rFonts w:ascii="Comic Sans MS" w:hAnsi="Comic Sans MS"/>
        </w:rPr>
      </w:pPr>
      <w:r w:rsidRPr="0013514A">
        <w:rPr>
          <w:rFonts w:ascii="Comic Sans MS" w:hAnsi="Comic Sans MS"/>
          <w:b/>
          <w:sz w:val="24"/>
          <w:szCs w:val="24"/>
          <w:u w:val="single"/>
        </w:rPr>
        <w:t xml:space="preserve">Monitoring and Review                                                              </w:t>
      </w:r>
      <w:r w:rsidRPr="0013514A">
        <w:rPr>
          <w:rFonts w:ascii="Comic Sans MS" w:hAnsi="Comic Sans MS"/>
        </w:rPr>
        <w:t xml:space="preserve">Monitoring and review of the quality of the curriculum, takes place on a regular basis in accordance with the school monitoring cycle, the School Development </w:t>
      </w:r>
      <w:proofErr w:type="gramStart"/>
      <w:r w:rsidRPr="0013514A">
        <w:rPr>
          <w:rFonts w:ascii="Comic Sans MS" w:hAnsi="Comic Sans MS"/>
        </w:rPr>
        <w:t>Plan</w:t>
      </w:r>
      <w:proofErr w:type="gramEnd"/>
      <w:r w:rsidRPr="0013514A">
        <w:rPr>
          <w:rFonts w:ascii="Comic Sans MS" w:hAnsi="Comic Sans MS"/>
        </w:rPr>
        <w:t xml:space="preserve"> and the Curriculum Action Plan. The information gathered from monitoring and review will be analysed and evaluated to allow the school to judgement the quality of the curriculum provision and how we can further improve or embed it. </w:t>
      </w:r>
    </w:p>
    <w:p w14:paraId="31F5379F" w14:textId="77777777" w:rsidR="001C26E1" w:rsidRPr="0013514A" w:rsidRDefault="001C26E1" w:rsidP="001C26E1">
      <w:pPr>
        <w:rPr>
          <w:rFonts w:ascii="Comic Sans MS" w:hAnsi="Comic Sans MS"/>
        </w:rPr>
      </w:pPr>
      <w:r w:rsidRPr="0013514A">
        <w:rPr>
          <w:rFonts w:ascii="Comic Sans MS" w:hAnsi="Comic Sans MS"/>
        </w:rPr>
        <w:t xml:space="preserve">Subject Leaders will triangulate a range of evidence to make a judgement on the quality of teaching and learning and when professional development and support is offered. Evidence may be in the form </w:t>
      </w:r>
      <w:proofErr w:type="gramStart"/>
      <w:r w:rsidRPr="0013514A">
        <w:rPr>
          <w:rFonts w:ascii="Comic Sans MS" w:hAnsi="Comic Sans MS"/>
        </w:rPr>
        <w:t>of:</w:t>
      </w:r>
      <w:proofErr w:type="gramEnd"/>
      <w:r w:rsidRPr="0013514A">
        <w:rPr>
          <w:rFonts w:ascii="Comic Sans MS" w:hAnsi="Comic Sans MS"/>
        </w:rPr>
        <w:t xml:space="preserve"> lesson observations, pupil interview, book look/work study, pupil progress meetings, learning walk, learning environment check/audit, staff interview/conversations. </w:t>
      </w:r>
    </w:p>
    <w:p w14:paraId="27639412" w14:textId="77777777" w:rsidR="001C26E1" w:rsidRDefault="001C26E1" w:rsidP="001C26E1">
      <w:pPr>
        <w:rPr>
          <w:rFonts w:ascii="Comic Sans MS" w:hAnsi="Comic Sans MS"/>
        </w:rPr>
      </w:pPr>
    </w:p>
    <w:p w14:paraId="38F21BD7" w14:textId="77777777" w:rsidR="006A37ED" w:rsidRDefault="006A37ED" w:rsidP="001C26E1">
      <w:pPr>
        <w:rPr>
          <w:rFonts w:ascii="Comic Sans MS" w:hAnsi="Comic Sans MS"/>
        </w:rPr>
      </w:pPr>
    </w:p>
    <w:p w14:paraId="40B29CE7" w14:textId="77777777" w:rsidR="006A37ED" w:rsidRDefault="006A37ED" w:rsidP="001C26E1">
      <w:pPr>
        <w:rPr>
          <w:rFonts w:ascii="Comic Sans MS" w:hAnsi="Comic Sans MS"/>
        </w:rPr>
      </w:pPr>
    </w:p>
    <w:p w14:paraId="00A84CB9" w14:textId="045EDD8B" w:rsidR="00710CAA" w:rsidRDefault="00753D74" w:rsidP="00710CAA">
      <w:pPr>
        <w:spacing w:after="0"/>
        <w:rPr>
          <w:rFonts w:ascii="Comic Sans MS" w:hAnsi="Comic Sans MS" w:cstheme="majorHAnsi"/>
          <w:b/>
          <w:bCs/>
          <w:u w:val="single"/>
        </w:rPr>
      </w:pPr>
      <w:r>
        <w:rPr>
          <w:rFonts w:ascii="Comic Sans MS" w:hAnsi="Comic Sans MS" w:cstheme="majorHAnsi"/>
          <w:b/>
          <w:bCs/>
          <w:u w:val="single"/>
        </w:rPr>
        <w:lastRenderedPageBreak/>
        <w:t>Ro</w:t>
      </w:r>
      <w:r w:rsidR="00EC6BC1" w:rsidRPr="00710CAA">
        <w:rPr>
          <w:rFonts w:ascii="Comic Sans MS" w:hAnsi="Comic Sans MS" w:cstheme="majorHAnsi"/>
          <w:b/>
          <w:bCs/>
          <w:u w:val="single"/>
        </w:rPr>
        <w:t>les and Responsibilities</w:t>
      </w:r>
    </w:p>
    <w:p w14:paraId="5182E384" w14:textId="7AE00EE4" w:rsidR="00E84F7E" w:rsidRPr="00710CAA" w:rsidRDefault="00E84F7E" w:rsidP="00710CAA">
      <w:pPr>
        <w:spacing w:after="0"/>
        <w:rPr>
          <w:rFonts w:ascii="Comic Sans MS" w:hAnsi="Comic Sans MS" w:cstheme="majorHAnsi"/>
          <w:b/>
          <w:bCs/>
          <w:u w:val="single"/>
        </w:rPr>
      </w:pPr>
      <w:r w:rsidRPr="007502B2">
        <w:rPr>
          <w:rFonts w:ascii="Comic Sans MS" w:hAnsi="Comic Sans MS"/>
        </w:rPr>
        <w:t xml:space="preserve">The </w:t>
      </w:r>
      <w:r w:rsidR="00710CAA" w:rsidRPr="007502B2">
        <w:rPr>
          <w:rFonts w:ascii="Comic Sans MS" w:hAnsi="Comic Sans MS"/>
          <w:b/>
          <w:bCs/>
        </w:rPr>
        <w:t>Academy Council</w:t>
      </w:r>
      <w:r w:rsidR="00710CAA" w:rsidRPr="00710CAA">
        <w:rPr>
          <w:rFonts w:ascii="Comic Sans MS" w:hAnsi="Comic Sans MS"/>
          <w:b/>
          <w:bCs/>
        </w:rPr>
        <w:t xml:space="preserve"> </w:t>
      </w:r>
      <w:r w:rsidR="00710CAA" w:rsidRPr="007502B2">
        <w:rPr>
          <w:rFonts w:ascii="Comic Sans MS" w:hAnsi="Comic Sans MS"/>
        </w:rPr>
        <w:t>will ensure that</w:t>
      </w:r>
      <w:r w:rsidR="00710CAA" w:rsidRPr="00710CAA">
        <w:rPr>
          <w:rFonts w:ascii="Comic Sans MS" w:hAnsi="Comic Sans MS"/>
          <w:b/>
          <w:bCs/>
        </w:rPr>
        <w:t>:</w:t>
      </w:r>
    </w:p>
    <w:p w14:paraId="255F236F" w14:textId="5B39C8CF" w:rsidR="00E84F7E"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00E84F7E" w:rsidRPr="00710CAA">
        <w:rPr>
          <w:rFonts w:ascii="Comic Sans MS" w:hAnsi="Comic Sans MS"/>
        </w:rPr>
        <w:t xml:space="preserve"> and hold the headteacher to account for its implementation.</w:t>
      </w:r>
    </w:p>
    <w:p w14:paraId="4EAB1A62" w14:textId="52D9A203" w:rsidR="00710CAA" w:rsidRDefault="00710CAA" w:rsidP="002878B0">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14:paraId="3D788E74" w14:textId="02292DC0"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14:paraId="4DE83D1D" w14:textId="2635E1B9" w:rsidR="00710CAA" w:rsidRDefault="00710CAA" w:rsidP="002878B0">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14:paraId="4E729192" w14:textId="77777777" w:rsidR="002878B0" w:rsidRPr="002878B0" w:rsidRDefault="002878B0" w:rsidP="002878B0">
      <w:pPr>
        <w:spacing w:after="0"/>
        <w:rPr>
          <w:rFonts w:ascii="Comic Sans MS" w:hAnsi="Comic Sans MS"/>
        </w:rPr>
      </w:pPr>
    </w:p>
    <w:p w14:paraId="28119A3C" w14:textId="22766BA6" w:rsidR="00E84F7E" w:rsidRPr="00E84F7E" w:rsidRDefault="00E84F7E" w:rsidP="00E84F7E">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14:paraId="39CC2A2F" w14:textId="671D902E" w:rsidR="007502B2" w:rsidRDefault="007502B2"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14:paraId="4656ADEA" w14:textId="04793AA9" w:rsidR="00E84F7E" w:rsidRPr="00E84F7E"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00E84F7E" w:rsidRP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00E84F7E" w:rsidRP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00E84F7E" w:rsidRPr="00E84F7E">
        <w:rPr>
          <w:rFonts w:ascii="Comic Sans MS" w:hAnsi="Comic Sans MS"/>
          <w:sz w:val="22"/>
          <w:szCs w:val="22"/>
          <w:lang w:val="en-GB"/>
        </w:rPr>
        <w:t>met</w:t>
      </w:r>
      <w:proofErr w:type="gramEnd"/>
    </w:p>
    <w:p w14:paraId="22DEF768" w14:textId="6753C44C" w:rsid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14:paraId="31B83B3F" w14:textId="369FB642" w:rsidR="00E84F7E" w:rsidRPr="00710CAA" w:rsidRDefault="00710CAA" w:rsidP="00710CAA">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00E84F7E" w:rsidRPr="00710CAA">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14:paraId="56BFEB00" w14:textId="3853ACEF" w:rsidR="00710CAA" w:rsidRDefault="00710CAA"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00E84F7E" w:rsidRP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14:paraId="7CCD38DC" w14:textId="77777777" w:rsidR="002878B0" w:rsidRPr="007502B2" w:rsidRDefault="002878B0" w:rsidP="002878B0">
      <w:pPr>
        <w:pStyle w:val="4Bulletedcopyblue"/>
        <w:numPr>
          <w:ilvl w:val="0"/>
          <w:numId w:val="0"/>
        </w:numPr>
        <w:rPr>
          <w:rFonts w:ascii="Comic Sans MS" w:hAnsi="Comic Sans MS"/>
          <w:sz w:val="22"/>
          <w:szCs w:val="22"/>
          <w:lang w:val="en-GB"/>
        </w:rPr>
      </w:pPr>
    </w:p>
    <w:p w14:paraId="3321D962" w14:textId="72995E1D" w:rsidR="00710CAA" w:rsidRDefault="00710CAA" w:rsidP="00710CAA">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14:paraId="574ECD53" w14:textId="2EEA925B"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14:paraId="54F06E6E" w14:textId="2845A9DD"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14:paraId="0EBBB6C5" w14:textId="45720443"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14:paraId="09DAB5AF" w14:textId="003D9169"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14:paraId="7E292A85" w14:textId="6047FD57" w:rsidR="007502B2" w:rsidRDefault="007502B2"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14:paraId="7439F7BD" w14:textId="77777777" w:rsidR="002878B0"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14:paraId="4ED3C793" w14:textId="6EE984BF" w:rsidR="007502B2" w:rsidRDefault="002878B0" w:rsidP="007502B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lastRenderedPageBreak/>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14:paraId="6F4EC286" w14:textId="2B59DA52" w:rsidR="00710CAA" w:rsidRPr="002878B0" w:rsidRDefault="00710CAA" w:rsidP="002878B0">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6ABCFD4F" w14:textId="77777777" w:rsidR="00710CAA" w:rsidRDefault="00710CAA" w:rsidP="00710CAA">
      <w:pPr>
        <w:pStyle w:val="4Bulletedcopyblue"/>
        <w:numPr>
          <w:ilvl w:val="0"/>
          <w:numId w:val="0"/>
        </w:numPr>
        <w:ind w:left="142" w:hanging="170"/>
        <w:rPr>
          <w:rFonts w:ascii="Comic Sans MS" w:hAnsi="Comic Sans MS"/>
          <w:sz w:val="22"/>
          <w:szCs w:val="22"/>
          <w:lang w:val="en-GB"/>
        </w:rPr>
      </w:pPr>
    </w:p>
    <w:p w14:paraId="20C2FF39" w14:textId="77777777" w:rsidR="002878B0" w:rsidRDefault="00710CAA" w:rsidP="002878B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14:paraId="1ABB502A" w14:textId="691A27A4"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14:paraId="1EFF297C" w14:textId="6A3E1F18" w:rsid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14:paraId="09345B8F" w14:textId="074C7589"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14:paraId="5CD7F41E" w14:textId="0C13D85A"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14:paraId="223640FA" w14:textId="712DE4BE" w:rsidR="002878B0" w:rsidRPr="002878B0" w:rsidRDefault="002878B0" w:rsidP="002878B0">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4C9F8E6B" w14:textId="77777777" w:rsidR="002878B0" w:rsidRPr="002878B0" w:rsidRDefault="002878B0" w:rsidP="002878B0">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51BBD07F" w14:textId="2FA99118" w:rsidR="002878B0" w:rsidRPr="002878B0" w:rsidRDefault="002878B0" w:rsidP="002878B0">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25C2B6B8" w14:textId="77777777" w:rsidR="00710CAA" w:rsidRDefault="00710CAA" w:rsidP="002878B0">
      <w:pPr>
        <w:pStyle w:val="4Bulletedcopyblue"/>
        <w:numPr>
          <w:ilvl w:val="0"/>
          <w:numId w:val="0"/>
        </w:numPr>
        <w:rPr>
          <w:rFonts w:ascii="Comic Sans MS" w:hAnsi="Comic Sans MS"/>
          <w:sz w:val="22"/>
          <w:szCs w:val="22"/>
          <w:lang w:val="en-GB"/>
        </w:rPr>
      </w:pPr>
    </w:p>
    <w:p w14:paraId="57E708B7" w14:textId="448F85F0" w:rsidR="00710CAA" w:rsidRDefault="00710CAA" w:rsidP="00710CAA">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14:paraId="58DA7047" w14:textId="2D96A5B5"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14:paraId="6F94C156" w14:textId="26141335" w:rsidR="00E35E21" w:rsidRDefault="00E35E21"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14:paraId="58243633" w14:textId="66A0BEFC" w:rsidR="002878B0" w:rsidRPr="00794E48" w:rsidRDefault="002878B0" w:rsidP="00794E48">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14:paraId="6BFDD653" w14:textId="25910039"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14:paraId="04141F99" w14:textId="46C24081" w:rsidR="002878B0" w:rsidRDefault="002878B0" w:rsidP="002878B0">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14:paraId="130CE45C" w14:textId="6683D48E"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14:paraId="70A1649A" w14:textId="617E8246" w:rsidR="002878B0" w:rsidRPr="002878B0" w:rsidRDefault="00794E48"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14:paraId="7A9D5736" w14:textId="77777777" w:rsidR="002878B0" w:rsidRPr="002878B0" w:rsidRDefault="002878B0" w:rsidP="002878B0">
      <w:pPr>
        <w:pStyle w:val="4Bulletedcopyblue"/>
        <w:numPr>
          <w:ilvl w:val="0"/>
          <w:numId w:val="20"/>
        </w:numPr>
        <w:ind w:left="567" w:hanging="377"/>
        <w:rPr>
          <w:rFonts w:ascii="Comic Sans MS" w:hAnsi="Comic Sans MS"/>
        </w:rPr>
      </w:pPr>
      <w:r>
        <w:rPr>
          <w:rFonts w:ascii="Comic Sans MS" w:hAnsi="Comic Sans MS"/>
          <w:sz w:val="22"/>
          <w:szCs w:val="22"/>
          <w:lang w:val="en-GB"/>
        </w:rPr>
        <w:lastRenderedPageBreak/>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14:paraId="0127A8C9" w14:textId="77777777" w:rsidR="002878B0" w:rsidRPr="002878B0" w:rsidRDefault="002878B0" w:rsidP="002878B0">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14:paraId="07EDAAC5" w14:textId="77777777" w:rsidR="00E35E21" w:rsidRDefault="00E35E21" w:rsidP="00E35E21">
      <w:pPr>
        <w:rPr>
          <w:rFonts w:ascii="Comic Sans MS" w:hAnsi="Comic Sans MS"/>
          <w:b/>
          <w:sz w:val="24"/>
          <w:szCs w:val="24"/>
          <w:u w:val="single"/>
        </w:rPr>
      </w:pPr>
    </w:p>
    <w:p w14:paraId="29AC1158" w14:textId="77777777" w:rsidR="00F813BD" w:rsidRPr="00D4518A" w:rsidRDefault="00F813BD" w:rsidP="000F0683">
      <w:pPr>
        <w:rPr>
          <w:rFonts w:ascii="Comic Sans MS" w:hAnsi="Comic Sans MS"/>
        </w:rPr>
      </w:pPr>
    </w:p>
    <w:p w14:paraId="67D47E84" w14:textId="1B3D69DB" w:rsidR="000F0683" w:rsidRPr="000F0683" w:rsidRDefault="00A17E37" w:rsidP="000F0683">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000F0683" w:rsidRP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000F0683" w:rsidRPr="000F0683">
        <w:rPr>
          <w:rFonts w:ascii="Comic Sans MS" w:hAnsi="Comic Sans MS" w:cs="Arial"/>
          <w:color w:val="0B0C0C"/>
          <w:shd w:val="clear" w:color="auto" w:fill="FFFFFF"/>
        </w:rPr>
        <w:t xml:space="preserve"> high expectations for </w:t>
      </w:r>
      <w:r w:rsidR="000F0683" w:rsidRPr="002A75B1">
        <w:rPr>
          <w:rFonts w:ascii="Comic Sans MS" w:hAnsi="Comic Sans MS" w:cs="Arial"/>
          <w:i/>
          <w:iCs/>
          <w:color w:val="0B0C0C"/>
          <w:shd w:val="clear" w:color="auto" w:fill="FFFFFF"/>
        </w:rPr>
        <w:t>every</w:t>
      </w:r>
      <w:r w:rsidR="000F0683" w:rsidRP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000F0683" w:rsidRP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000F0683" w:rsidRP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000F0683" w:rsidRP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000F0683" w:rsidRP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000F0683" w:rsidRP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000F0683" w:rsidRP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14:paraId="531D1F38" w14:textId="046A0EF5" w:rsidR="000F0683" w:rsidRPr="002A75B1" w:rsidRDefault="000F0683" w:rsidP="002A75B1">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r:id="rId18" w:history="1">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includes advice on approaches to identification of need which can support this. A minority of pupils will need access to specialist equipment and different approaches. The SEN and disability code of practice is clear about what should be done to meet their needs.</w:t>
      </w:r>
      <w:r w:rsidR="002A75B1">
        <w:rPr>
          <w:rFonts w:ascii="Comic Sans MS" w:hAnsi="Comic Sans MS" w:cs="Arial"/>
          <w:color w:val="0B0C0C"/>
        </w:rPr>
        <w:t xml:space="preserve"> </w:t>
      </w:r>
      <w:r w:rsidR="002A75B1" w:rsidRPr="000F0683">
        <w:rPr>
          <w:rFonts w:ascii="Comic Sans MS" w:hAnsi="Comic Sans MS"/>
        </w:rPr>
        <w:t>Teachers are responsible for using SEND information to make necessary adjustments for individual pupils in individual learning sessions.</w:t>
      </w:r>
    </w:p>
    <w:p w14:paraId="72009412" w14:textId="689C01A7" w:rsidR="002A75B1" w:rsidRPr="00E35E21" w:rsidRDefault="000F0683" w:rsidP="00E35E21">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00A17E37" w:rsidRPr="003D15A4">
        <w:rPr>
          <w:rFonts w:ascii="Comic Sans MS" w:hAnsi="Comic Sans MS"/>
          <w:b/>
          <w:u w:val="single"/>
        </w:rPr>
        <w:t xml:space="preserve">                                                                            </w:t>
      </w:r>
    </w:p>
    <w:p w14:paraId="4BD965D6" w14:textId="1A70BC9D" w:rsidR="002A75B1" w:rsidRDefault="002A75B1" w:rsidP="002A75B1">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14:paraId="0A2D466B" w14:textId="77777777" w:rsidR="00D4518A" w:rsidRDefault="00D4518A" w:rsidP="00D4518A">
      <w:pPr>
        <w:pStyle w:val="NormalWeb"/>
        <w:shd w:val="clear" w:color="auto" w:fill="FFFFFF"/>
        <w:spacing w:before="0" w:beforeAutospacing="0" w:after="0" w:afterAutospacing="0"/>
        <w:rPr>
          <w:rFonts w:ascii="Comic Sans MS" w:hAnsi="Comic Sans MS" w:cs="Arial"/>
          <w:color w:val="0B0C0C"/>
          <w:sz w:val="22"/>
          <w:szCs w:val="22"/>
        </w:rPr>
      </w:pPr>
    </w:p>
    <w:p w14:paraId="5CD1C852" w14:textId="55E1D343" w:rsidR="00D4518A" w:rsidRPr="00D4518A" w:rsidRDefault="00D4518A" w:rsidP="00D4518A">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14:paraId="1ECB4577" w14:textId="760483AE" w:rsidR="00D4518A" w:rsidRDefault="00D4518A" w:rsidP="00D4518A">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w:t>
      </w:r>
      <w:r w:rsidRPr="00D4518A">
        <w:rPr>
          <w:rFonts w:ascii="Comic Sans MS" w:hAnsi="Comic Sans MS"/>
          <w:sz w:val="22"/>
          <w:szCs w:val="22"/>
        </w:rPr>
        <w:lastRenderedPageBreak/>
        <w:t>pupils, understanding the language provides access to the whole curriculum. Fluency in the English language is an essential foundation for success in all subjects</w:t>
      </w:r>
      <w:r>
        <w:t xml:space="preserve">. </w:t>
      </w:r>
    </w:p>
    <w:p w14:paraId="50B961C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38ABBE69" w14:textId="0FEB6E73"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14:paraId="3AF410B5" w14:textId="77777777" w:rsidR="00D4518A" w:rsidRPr="00D4518A" w:rsidRDefault="00D4518A" w:rsidP="00D4518A">
      <w:pPr>
        <w:pStyle w:val="NormalWeb"/>
        <w:shd w:val="clear" w:color="auto" w:fill="FFFFFF"/>
        <w:spacing w:before="0" w:beforeAutospacing="0" w:after="0" w:afterAutospacing="0"/>
        <w:rPr>
          <w:rFonts w:ascii="Comic Sans MS" w:hAnsi="Comic Sans MS"/>
          <w:sz w:val="22"/>
          <w:szCs w:val="22"/>
        </w:rPr>
      </w:pPr>
    </w:p>
    <w:p w14:paraId="062E8829" w14:textId="77777777" w:rsidR="009011B1" w:rsidRDefault="00D4518A" w:rsidP="00D4518A">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14:paraId="6C13ACBB" w14:textId="77777777" w:rsidR="009011B1" w:rsidRDefault="009011B1" w:rsidP="00D4518A">
      <w:pPr>
        <w:pStyle w:val="NormalWeb"/>
        <w:shd w:val="clear" w:color="auto" w:fill="FFFFFF"/>
        <w:spacing w:before="0" w:beforeAutospacing="0" w:after="0" w:afterAutospacing="0"/>
        <w:rPr>
          <w:rFonts w:ascii="Comic Sans MS" w:hAnsi="Comic Sans MS"/>
          <w:sz w:val="22"/>
          <w:szCs w:val="22"/>
        </w:rPr>
      </w:pPr>
    </w:p>
    <w:p w14:paraId="273CBCB8" w14:textId="529431CB" w:rsidR="00D4518A" w:rsidRPr="00D4518A" w:rsidRDefault="009011B1" w:rsidP="00D4518A">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00D4518A" w:rsidRP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14:paraId="5D777B80" w14:textId="77777777" w:rsidR="00D4518A" w:rsidRDefault="00D4518A" w:rsidP="00D4518A">
      <w:pPr>
        <w:pStyle w:val="NormalWeb"/>
        <w:shd w:val="clear" w:color="auto" w:fill="FFFFFF"/>
        <w:spacing w:before="0" w:beforeAutospacing="0" w:after="0" w:afterAutospacing="0"/>
      </w:pPr>
    </w:p>
    <w:p w14:paraId="6D3DEAC7" w14:textId="21E25984" w:rsidR="00D4518A" w:rsidRPr="009011B1" w:rsidRDefault="009011B1" w:rsidP="00D4518A">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00D4518A" w:rsidRPr="009011B1">
        <w:rPr>
          <w:rFonts w:ascii="Comic Sans MS" w:hAnsi="Comic Sans MS"/>
          <w:sz w:val="22"/>
          <w:szCs w:val="22"/>
        </w:rPr>
        <w:t xml:space="preserve"> </w:t>
      </w:r>
      <w:r w:rsidRPr="009011B1">
        <w:rPr>
          <w:rFonts w:ascii="Comic Sans MS" w:hAnsi="Comic Sans MS"/>
          <w:sz w:val="22"/>
          <w:szCs w:val="22"/>
        </w:rPr>
        <w:t xml:space="preserve">acquisition and </w:t>
      </w:r>
      <w:r w:rsidR="00D4518A" w:rsidRPr="009011B1">
        <w:rPr>
          <w:rFonts w:ascii="Comic Sans MS" w:hAnsi="Comic Sans MS"/>
          <w:sz w:val="22"/>
          <w:szCs w:val="22"/>
        </w:rPr>
        <w:t>develop</w:t>
      </w:r>
      <w:r w:rsidRPr="009011B1">
        <w:rPr>
          <w:rFonts w:ascii="Comic Sans MS" w:hAnsi="Comic Sans MS"/>
          <w:sz w:val="22"/>
          <w:szCs w:val="22"/>
        </w:rPr>
        <w:t>ment of</w:t>
      </w:r>
      <w:r w:rsidR="00D4518A" w:rsidRPr="009011B1">
        <w:rPr>
          <w:rFonts w:ascii="Comic Sans MS" w:hAnsi="Comic Sans MS"/>
          <w:sz w:val="22"/>
          <w:szCs w:val="22"/>
        </w:rPr>
        <w:t xml:space="preserve"> vocabulary</w:t>
      </w:r>
      <w:r w:rsidRPr="009011B1">
        <w:rPr>
          <w:rFonts w:ascii="Comic Sans MS" w:hAnsi="Comic Sans MS"/>
          <w:sz w:val="22"/>
          <w:szCs w:val="22"/>
        </w:rPr>
        <w:t>;</w:t>
      </w:r>
      <w:r w:rsidR="00D4518A" w:rsidRPr="009011B1">
        <w:rPr>
          <w:rFonts w:ascii="Comic Sans MS" w:hAnsi="Comic Sans MS"/>
          <w:sz w:val="22"/>
          <w:szCs w:val="22"/>
        </w:rPr>
        <w:t xml:space="preserve"> actively</w:t>
      </w:r>
      <w:r w:rsidRPr="009011B1">
        <w:rPr>
          <w:rFonts w:ascii="Comic Sans MS" w:hAnsi="Comic Sans MS"/>
          <w:sz w:val="22"/>
          <w:szCs w:val="22"/>
        </w:rPr>
        <w:t xml:space="preserve"> </w:t>
      </w:r>
      <w:r w:rsidR="00D4518A" w:rsidRPr="009011B1">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00D4518A" w:rsidRPr="009011B1">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00D4518A" w:rsidRPr="009011B1">
        <w:rPr>
          <w:rFonts w:ascii="Comic Sans MS" w:hAnsi="Comic Sans MS"/>
          <w:sz w:val="22"/>
          <w:szCs w:val="22"/>
        </w:rPr>
        <w:t xml:space="preserve"> make links between known and new vocabulary and discuss the shades of meaning in similar words. </w:t>
      </w:r>
      <w:r w:rsidRPr="009011B1">
        <w:rPr>
          <w:rFonts w:ascii="Comic Sans MS" w:hAnsi="Comic Sans MS"/>
          <w:sz w:val="22"/>
          <w:szCs w:val="22"/>
        </w:rPr>
        <w:t xml:space="preserve">Staff will </w:t>
      </w:r>
      <w:r w:rsidR="00D4518A" w:rsidRPr="009011B1">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00D4518A" w:rsidRPr="009011B1">
        <w:rPr>
          <w:rFonts w:ascii="Comic Sans MS" w:hAnsi="Comic Sans MS"/>
          <w:sz w:val="22"/>
          <w:szCs w:val="22"/>
        </w:rPr>
        <w:t xml:space="preserve"> as accurate mathematical and scientific language.</w:t>
      </w:r>
    </w:p>
    <w:p w14:paraId="5684B5AF" w14:textId="77777777" w:rsidR="00A17E37" w:rsidRPr="00BD3006" w:rsidRDefault="00A17E37" w:rsidP="00A17E37">
      <w:pPr>
        <w:rPr>
          <w:rFonts w:ascii="Comic Sans MS" w:hAnsi="Comic Sans MS"/>
        </w:rPr>
      </w:pPr>
    </w:p>
    <w:p w14:paraId="5F6341B1" w14:textId="77777777" w:rsidR="00C574EB" w:rsidRDefault="00C574EB" w:rsidP="00A17E37">
      <w:pPr>
        <w:rPr>
          <w:rFonts w:ascii="Comic Sans MS" w:hAnsi="Comic Sans MS"/>
          <w:b/>
          <w:u w:val="single"/>
        </w:rPr>
      </w:pPr>
    </w:p>
    <w:sectPr w:rsidR="00C574EB" w:rsidSect="002217C7">
      <w:headerReference w:type="default" r:id="rId19"/>
      <w:footerReference w:type="default" r:id="rId20"/>
      <w:head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9CC4" w14:textId="77777777" w:rsidR="007D01BF" w:rsidRDefault="007D01BF" w:rsidP="00782526">
      <w:pPr>
        <w:spacing w:after="0" w:line="240" w:lineRule="auto"/>
      </w:pPr>
      <w:r>
        <w:separator/>
      </w:r>
    </w:p>
  </w:endnote>
  <w:endnote w:type="continuationSeparator" w:id="0">
    <w:p w14:paraId="005FBE4A" w14:textId="77777777" w:rsidR="007D01BF" w:rsidRDefault="007D01BF" w:rsidP="00782526">
      <w:pPr>
        <w:spacing w:after="0" w:line="240" w:lineRule="auto"/>
      </w:pPr>
      <w:r>
        <w:continuationSeparator/>
      </w:r>
    </w:p>
  </w:endnote>
  <w:endnote w:type="continuationNotice" w:id="1">
    <w:p w14:paraId="35755EE2" w14:textId="77777777" w:rsidR="007D01BF" w:rsidRDefault="007D0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Content>
      <w:sdt>
        <w:sdtPr>
          <w:id w:val="-1705238520"/>
          <w:docPartObj>
            <w:docPartGallery w:val="Page Numbers (Top of Page)"/>
            <w:docPartUnique/>
          </w:docPartObj>
        </w:sdtPr>
        <w:sdtContent>
          <w:p w14:paraId="53BABA05" w14:textId="11628022" w:rsidR="00E84F7E" w:rsidRDefault="00E84F7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333AE4" w14:textId="09671A44" w:rsidR="00045F69" w:rsidRDefault="0004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7977" w14:textId="77777777" w:rsidR="007D01BF" w:rsidRDefault="007D01BF" w:rsidP="00782526">
      <w:pPr>
        <w:spacing w:after="0" w:line="240" w:lineRule="auto"/>
      </w:pPr>
      <w:r>
        <w:separator/>
      </w:r>
    </w:p>
  </w:footnote>
  <w:footnote w:type="continuationSeparator" w:id="0">
    <w:p w14:paraId="0EC4BB1D" w14:textId="77777777" w:rsidR="007D01BF" w:rsidRDefault="007D01BF" w:rsidP="00782526">
      <w:pPr>
        <w:spacing w:after="0" w:line="240" w:lineRule="auto"/>
      </w:pPr>
      <w:r>
        <w:continuationSeparator/>
      </w:r>
    </w:p>
  </w:footnote>
  <w:footnote w:type="continuationNotice" w:id="1">
    <w:p w14:paraId="5735899A" w14:textId="77777777" w:rsidR="007D01BF" w:rsidRDefault="007D01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pacing w:val="0"/>
        <w:kern w:val="0"/>
        <w:sz w:val="22"/>
        <w:szCs w:val="22"/>
      </w:rPr>
      <w:id w:val="-78825011"/>
      <w:docPartObj>
        <w:docPartGallery w:val="Page Numbers (Top of Page)"/>
        <w:docPartUnique/>
      </w:docPartObj>
    </w:sdtPr>
    <w:sdtEndPr>
      <w:rPr>
        <w:iCs/>
        <w:noProof/>
      </w:rPr>
    </w:sdtEndPr>
    <w:sdtContent>
      <w:p w14:paraId="51052988" w14:textId="3D0E0043" w:rsidR="00DB2FA8" w:rsidRPr="00803C9B" w:rsidRDefault="00803C9B" w:rsidP="00DB2FA8">
        <w:pPr>
          <w:pStyle w:val="Title"/>
          <w:jc w:val="center"/>
          <w:rPr>
            <w:rFonts w:ascii="Comic Sans MS" w:eastAsia="Times New Roman" w:hAnsi="Comic Sans MS"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00DB2FA8" w:rsidRPr="00803C9B">
          <w:rPr>
            <w:rFonts w:ascii="Comic Sans MS" w:eastAsia="Times New Roman" w:hAnsi="Comic Sans MS" w:cs="Arial"/>
            <w:iCs/>
            <w:sz w:val="24"/>
            <w:szCs w:val="20"/>
            <w:lang w:eastAsia="en-GB"/>
          </w:rPr>
          <w:t xml:space="preserve">Airedale </w:t>
        </w:r>
        <w:r w:rsidRPr="00803C9B">
          <w:rPr>
            <w:rFonts w:ascii="Comic Sans MS" w:eastAsia="Times New Roman" w:hAnsi="Comic Sans MS" w:cs="Arial"/>
            <w:iCs/>
            <w:sz w:val="24"/>
            <w:szCs w:val="20"/>
            <w:lang w:eastAsia="en-GB"/>
          </w:rPr>
          <w:t xml:space="preserve">Infants and </w:t>
        </w:r>
        <w:r w:rsidR="00DB2FA8" w:rsidRPr="00803C9B">
          <w:rPr>
            <w:rFonts w:ascii="Comic Sans MS" w:eastAsia="Times New Roman" w:hAnsi="Comic Sans MS" w:cs="Arial"/>
            <w:iCs/>
            <w:sz w:val="24"/>
            <w:szCs w:val="20"/>
            <w:lang w:eastAsia="en-GB"/>
          </w:rPr>
          <w:t>Junior School</w:t>
        </w:r>
        <w:r w:rsidRPr="00803C9B">
          <w:rPr>
            <w:rFonts w:ascii="Comic Sans MS" w:eastAsia="Times New Roman" w:hAnsi="Comic Sans MS" w:cs="Arial"/>
            <w:iCs/>
            <w:sz w:val="24"/>
            <w:szCs w:val="20"/>
            <w:lang w:eastAsia="en-GB"/>
          </w:rPr>
          <w:t>s</w:t>
        </w:r>
      </w:p>
      <w:p w14:paraId="4E172471" w14:textId="433E7DFF" w:rsidR="00DB2FA8" w:rsidRPr="00803C9B" w:rsidRDefault="00DB2FA8" w:rsidP="00DB2FA8">
        <w:pPr>
          <w:spacing w:after="0" w:line="240" w:lineRule="auto"/>
          <w:jc w:val="center"/>
          <w:rPr>
            <w:rFonts w:ascii="Comic Sans MS" w:eastAsia="Times New Roman" w:hAnsi="Comic Sans MS" w:cs="Arial"/>
            <w:iCs/>
            <w:sz w:val="24"/>
            <w:szCs w:val="20"/>
            <w:lang w:eastAsia="en-GB"/>
          </w:rPr>
        </w:pPr>
        <w:r w:rsidRPr="00803C9B">
          <w:rPr>
            <w:rFonts w:ascii="Comic Sans MS" w:eastAsia="Times New Roman" w:hAnsi="Comic Sans MS" w:cs="Arial"/>
            <w:iCs/>
            <w:sz w:val="24"/>
            <w:szCs w:val="20"/>
            <w:lang w:eastAsia="en-GB"/>
          </w:rPr>
          <w:t>‘Ambition – Bravery – Respect’</w:t>
        </w:r>
      </w:p>
    </w:sdtContent>
  </w:sdt>
  <w:p w14:paraId="22338B38" w14:textId="5BD9F48E" w:rsidR="00125A71" w:rsidRPr="00125A71" w:rsidRDefault="00125A71">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1451" w14:textId="14EAA723" w:rsidR="00600D56" w:rsidRDefault="009F295F">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A517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25pt;height:332.1pt" o:bullet="t">
        <v:imagedata r:id="rId1" o:title="TK_LOGO_POINTER_RGB_bullet_blue"/>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985FFD"/>
    <w:multiLevelType w:val="hybridMultilevel"/>
    <w:tmpl w:val="73FC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66855"/>
    <w:multiLevelType w:val="hybridMultilevel"/>
    <w:tmpl w:val="96DC1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ascii="Courier New" w:hAnsi="Courier New" w:cs="Courier New" w:hint="default"/>
      </w:rPr>
    </w:lvl>
    <w:lvl w:ilvl="1" w:tplc="660E8CE6">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19"/>
  </w:num>
  <w:num w:numId="6" w16cid:durableId="825973953">
    <w:abstractNumId w:val="24"/>
  </w:num>
  <w:num w:numId="7" w16cid:durableId="584194807">
    <w:abstractNumId w:val="21"/>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2"/>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 w:numId="25" w16cid:durableId="998776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5F69"/>
    <w:rsid w:val="0005641A"/>
    <w:rsid w:val="00090D04"/>
    <w:rsid w:val="000B52E9"/>
    <w:rsid w:val="000E6F01"/>
    <w:rsid w:val="000F0683"/>
    <w:rsid w:val="001066C2"/>
    <w:rsid w:val="00116D45"/>
    <w:rsid w:val="00125A71"/>
    <w:rsid w:val="0013514A"/>
    <w:rsid w:val="00195F18"/>
    <w:rsid w:val="001C26E1"/>
    <w:rsid w:val="001D560D"/>
    <w:rsid w:val="002217C7"/>
    <w:rsid w:val="00241565"/>
    <w:rsid w:val="00276362"/>
    <w:rsid w:val="002878B0"/>
    <w:rsid w:val="0029708A"/>
    <w:rsid w:val="002A75B1"/>
    <w:rsid w:val="00315384"/>
    <w:rsid w:val="00345D6B"/>
    <w:rsid w:val="00385EE2"/>
    <w:rsid w:val="003C23F2"/>
    <w:rsid w:val="00427157"/>
    <w:rsid w:val="004524D7"/>
    <w:rsid w:val="00482F03"/>
    <w:rsid w:val="004A315A"/>
    <w:rsid w:val="004F2FD2"/>
    <w:rsid w:val="005673E3"/>
    <w:rsid w:val="005779BB"/>
    <w:rsid w:val="005B1CFE"/>
    <w:rsid w:val="005E6478"/>
    <w:rsid w:val="00600D56"/>
    <w:rsid w:val="006319A5"/>
    <w:rsid w:val="00632F31"/>
    <w:rsid w:val="00634266"/>
    <w:rsid w:val="00651FE0"/>
    <w:rsid w:val="00657F16"/>
    <w:rsid w:val="00672586"/>
    <w:rsid w:val="006738CB"/>
    <w:rsid w:val="006A37ED"/>
    <w:rsid w:val="006D6DE6"/>
    <w:rsid w:val="006F0879"/>
    <w:rsid w:val="006F2B65"/>
    <w:rsid w:val="00710CAA"/>
    <w:rsid w:val="00711174"/>
    <w:rsid w:val="00743152"/>
    <w:rsid w:val="007502B2"/>
    <w:rsid w:val="00750EB6"/>
    <w:rsid w:val="00753D74"/>
    <w:rsid w:val="00782526"/>
    <w:rsid w:val="0078336C"/>
    <w:rsid w:val="00785D1A"/>
    <w:rsid w:val="00794E48"/>
    <w:rsid w:val="007D01BF"/>
    <w:rsid w:val="007F62AC"/>
    <w:rsid w:val="00803C9B"/>
    <w:rsid w:val="008221AF"/>
    <w:rsid w:val="00823917"/>
    <w:rsid w:val="008441DA"/>
    <w:rsid w:val="00895226"/>
    <w:rsid w:val="008A3997"/>
    <w:rsid w:val="008C6D03"/>
    <w:rsid w:val="008E2D98"/>
    <w:rsid w:val="009011B1"/>
    <w:rsid w:val="009322B5"/>
    <w:rsid w:val="00934B2C"/>
    <w:rsid w:val="00950E53"/>
    <w:rsid w:val="00964017"/>
    <w:rsid w:val="00973A1B"/>
    <w:rsid w:val="00983EB9"/>
    <w:rsid w:val="009D7543"/>
    <w:rsid w:val="009F295F"/>
    <w:rsid w:val="00A0329C"/>
    <w:rsid w:val="00A12FAE"/>
    <w:rsid w:val="00A17E37"/>
    <w:rsid w:val="00A27D32"/>
    <w:rsid w:val="00A41330"/>
    <w:rsid w:val="00A4296D"/>
    <w:rsid w:val="00B01C1A"/>
    <w:rsid w:val="00B03EFD"/>
    <w:rsid w:val="00B2721F"/>
    <w:rsid w:val="00B52628"/>
    <w:rsid w:val="00B95194"/>
    <w:rsid w:val="00BA585A"/>
    <w:rsid w:val="00BE6839"/>
    <w:rsid w:val="00C062D3"/>
    <w:rsid w:val="00C1384E"/>
    <w:rsid w:val="00C17360"/>
    <w:rsid w:val="00C574EB"/>
    <w:rsid w:val="00C76A1D"/>
    <w:rsid w:val="00CD115E"/>
    <w:rsid w:val="00CF24A3"/>
    <w:rsid w:val="00D4518A"/>
    <w:rsid w:val="00D45851"/>
    <w:rsid w:val="00D61F78"/>
    <w:rsid w:val="00DA09E5"/>
    <w:rsid w:val="00DB2FA8"/>
    <w:rsid w:val="00DD27A2"/>
    <w:rsid w:val="00E005A4"/>
    <w:rsid w:val="00E02BEE"/>
    <w:rsid w:val="00E07BE1"/>
    <w:rsid w:val="00E27D0A"/>
    <w:rsid w:val="00E35E21"/>
    <w:rsid w:val="00E84F7E"/>
    <w:rsid w:val="00EC6BC1"/>
    <w:rsid w:val="00ED4DF8"/>
    <w:rsid w:val="00EF3564"/>
    <w:rsid w:val="00EF6519"/>
    <w:rsid w:val="00F03582"/>
    <w:rsid w:val="00F2493E"/>
    <w:rsid w:val="00F813BD"/>
    <w:rsid w:val="00F855F1"/>
    <w:rsid w:val="00FB4929"/>
    <w:rsid w:val="00FB4BCA"/>
    <w:rsid w:val="030F14BE"/>
    <w:rsid w:val="0814D6AD"/>
    <w:rsid w:val="11697696"/>
    <w:rsid w:val="2096C158"/>
    <w:rsid w:val="2AF27ABF"/>
    <w:rsid w:val="2C367B7F"/>
    <w:rsid w:val="2D5C1C03"/>
    <w:rsid w:val="2E1704EA"/>
    <w:rsid w:val="2EF7EC64"/>
    <w:rsid w:val="3093BCC5"/>
    <w:rsid w:val="315058BE"/>
    <w:rsid w:val="34E742FF"/>
    <w:rsid w:val="4164F709"/>
    <w:rsid w:val="55109E44"/>
    <w:rsid w:val="5FE43365"/>
    <w:rsid w:val="60491317"/>
    <w:rsid w:val="65B2F91D"/>
    <w:rsid w:val="7642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87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customStyle="1" w:styleId="1bodycopy10pt">
    <w:name w:val="1 body copy 10pt"/>
    <w:basedOn w:val="Normal"/>
    <w:link w:val="1bodycopy10ptChar"/>
    <w:qFormat/>
    <w:rsid w:val="00EC6BC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6BC1"/>
    <w:rPr>
      <w:rFonts w:ascii="Arial" w:eastAsia="MS Mincho" w:hAnsi="Arial" w:cs="Times New Roman"/>
      <w:sz w:val="20"/>
      <w:szCs w:val="24"/>
      <w:lang w:val="en-US"/>
    </w:rPr>
  </w:style>
  <w:style w:type="paragraph" w:customStyle="1" w:styleId="4Bulletedcopyblue">
    <w:name w:val="4 Bulleted copy blue"/>
    <w:basedOn w:val="Normal"/>
    <w:qFormat/>
    <w:rsid w:val="00E84F7E"/>
    <w:pPr>
      <w:numPr>
        <w:numId w:val="15"/>
      </w:numPr>
      <w:spacing w:after="120" w:line="240" w:lineRule="auto"/>
    </w:pPr>
    <w:rPr>
      <w:rFonts w:ascii="Arial" w:eastAsia="MS Mincho" w:hAnsi="Arial" w:cs="Arial"/>
      <w:sz w:val="20"/>
      <w:szCs w:val="20"/>
      <w:lang w:val="en-US"/>
    </w:rPr>
  </w:style>
  <w:style w:type="paragraph" w:customStyle="1" w:styleId="Caption1">
    <w:name w:val="Caption 1"/>
    <w:basedOn w:val="Normal"/>
    <w:rsid w:val="00E84F7E"/>
    <w:pPr>
      <w:spacing w:before="120" w:after="120" w:line="240" w:lineRule="auto"/>
    </w:pPr>
    <w:rPr>
      <w:rFonts w:ascii="Arial" w:eastAsia="MS Mincho" w:hAnsi="Arial" w:cs="Times New Roman"/>
      <w:i/>
      <w:color w:val="F15F22"/>
      <w:sz w:val="20"/>
      <w:szCs w:val="24"/>
      <w:lang w:val="en-US"/>
    </w:rPr>
  </w:style>
  <w:style w:type="paragraph" w:customStyle="1" w:styleId="Subhead2">
    <w:name w:val="Subhead 2"/>
    <w:basedOn w:val="1bodycopy10pt"/>
    <w:next w:val="1bodycopy10pt"/>
    <w:link w:val="Subhead2Char"/>
    <w:qFormat/>
    <w:rsid w:val="00E84F7E"/>
    <w:pPr>
      <w:spacing w:before="240"/>
    </w:pPr>
    <w:rPr>
      <w:b/>
      <w:color w:val="12263F"/>
      <w:sz w:val="24"/>
    </w:rPr>
  </w:style>
  <w:style w:type="character" w:customStyle="1" w:styleId="Subhead2Char">
    <w:name w:val="Subhead 2 Char"/>
    <w:link w:val="Subhead2"/>
    <w:rsid w:val="00E84F7E"/>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rsid w:val="00973A1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73A1B"/>
  </w:style>
  <w:style w:type="paragraph" w:customStyle="1" w:styleId="paragraph">
    <w:name w:val="paragraph"/>
    <w:basedOn w:val="Normal"/>
    <w:rsid w:val="00297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8A"/>
  </w:style>
  <w:style w:type="character" w:customStyle="1" w:styleId="eop">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national-curriculum"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legislation.gov.uk/ukpga/2010/32/section/1A" TargetMode="External"/><Relationship Id="rId17" Type="http://schemas.openxmlformats.org/officeDocument/2006/relationships/hyperlink" Target="https://www.gov.uk/government/publications/early-years-foundation-stage-framework--2" TargetMode="External"/><Relationship Id="rId2" Type="http://schemas.openxmlformats.org/officeDocument/2006/relationships/customXml" Target="../customXml/item2.xml"/><Relationship Id="rId16" Type="http://schemas.openxmlformats.org/officeDocument/2006/relationships/hyperlink" Target="https://www.gov.uk/government/publications/governance-hand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pga/2010/15/part/6/chapter/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5" ma:contentTypeDescription="Create a new document." ma:contentTypeScope="" ma:versionID="cf8cec6644567575bd8316b8b28ccea0">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a4fc158ab3df3b6dd3f3b8a3d62009ca"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3.xml><?xml version="1.0" encoding="utf-8"?>
<ds:datastoreItem xmlns:ds="http://schemas.openxmlformats.org/officeDocument/2006/customXml" ds:itemID="{63E97147-CEC3-4017-BB0D-77E2AEFFA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customXml/itemProps5.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3104</Words>
  <Characters>17696</Characters>
  <Application>Microsoft Office Word</Application>
  <DocSecurity>0</DocSecurity>
  <Lines>147</Lines>
  <Paragraphs>41</Paragraphs>
  <ScaleCrop>false</ScaleCrop>
  <Company>Airedale Junior School</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Policy</dc:title>
  <dc:subject/>
  <dc:creator>YvetteSesum</dc:creator>
  <cp:keywords/>
  <dc:description/>
  <cp:lastModifiedBy>Isobel Young</cp:lastModifiedBy>
  <cp:revision>3</cp:revision>
  <cp:lastPrinted>2023-09-14T18:41:00Z</cp:lastPrinted>
  <dcterms:created xsi:type="dcterms:W3CDTF">2024-01-17T08:38:00Z</dcterms:created>
  <dcterms:modified xsi:type="dcterms:W3CDTF">2024-01-17T09:12:00Z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